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1E4" w:rsidRPr="00AA7F6E" w:rsidRDefault="003461E4" w:rsidP="003461E4">
      <w:pPr>
        <w:jc w:val="both"/>
        <w:rPr>
          <w:rFonts w:ascii="Trebuchet MS" w:hAnsi="Trebuchet MS" w:cs="Arial"/>
          <w:b/>
          <w:i/>
          <w:snapToGrid w:val="0"/>
          <w:color w:val="000000"/>
          <w:sz w:val="22"/>
          <w:szCs w:val="22"/>
          <w:lang w:val="ro-RO"/>
        </w:rPr>
      </w:pPr>
      <w:r w:rsidRPr="00AA7F6E">
        <w:rPr>
          <w:rFonts w:ascii="Trebuchet MS" w:hAnsi="Trebuchet MS" w:cs="Arial"/>
          <w:b/>
          <w:i/>
          <w:snapToGrid w:val="0"/>
          <w:color w:val="000000"/>
          <w:sz w:val="22"/>
          <w:szCs w:val="22"/>
          <w:lang w:val="ro-RO"/>
        </w:rPr>
        <w:t>S.C  ………………………….                          CASA JUDETEANA DE PENSII CLUJ</w:t>
      </w:r>
    </w:p>
    <w:p w:rsidR="003461E4" w:rsidRPr="00AA7F6E" w:rsidRDefault="003461E4" w:rsidP="003461E4">
      <w:pPr>
        <w:jc w:val="both"/>
        <w:rPr>
          <w:rFonts w:ascii="Trebuchet MS" w:hAnsi="Trebuchet MS" w:cs="Arial"/>
          <w:b/>
          <w:i/>
          <w:snapToGrid w:val="0"/>
          <w:color w:val="000000"/>
          <w:sz w:val="22"/>
          <w:szCs w:val="22"/>
          <w:lang w:val="ro-RO"/>
        </w:rPr>
      </w:pPr>
    </w:p>
    <w:p w:rsidR="003461E4" w:rsidRPr="00AA7F6E" w:rsidRDefault="003461E4" w:rsidP="003461E4">
      <w:pPr>
        <w:jc w:val="both"/>
        <w:rPr>
          <w:rFonts w:ascii="Trebuchet MS" w:hAnsi="Trebuchet MS" w:cs="Arial"/>
          <w:b/>
          <w:i/>
          <w:snapToGrid w:val="0"/>
          <w:color w:val="000000"/>
          <w:sz w:val="22"/>
          <w:szCs w:val="22"/>
          <w:lang w:val="ro-RO"/>
        </w:rPr>
      </w:pPr>
      <w:r w:rsidRPr="00AA7F6E">
        <w:rPr>
          <w:rFonts w:ascii="Trebuchet MS" w:hAnsi="Trebuchet MS" w:cs="Arial"/>
          <w:b/>
          <w:i/>
          <w:snapToGrid w:val="0"/>
          <w:color w:val="000000"/>
          <w:sz w:val="22"/>
          <w:szCs w:val="22"/>
          <w:lang w:val="ro-RO"/>
        </w:rPr>
        <w:t xml:space="preserve">Nr………………/………………                        </w:t>
      </w:r>
      <w:proofErr w:type="spellStart"/>
      <w:r w:rsidRPr="00AA7F6E">
        <w:rPr>
          <w:rFonts w:ascii="Trebuchet MS" w:hAnsi="Trebuchet MS" w:cs="Arial"/>
          <w:b/>
          <w:i/>
          <w:snapToGrid w:val="0"/>
          <w:color w:val="000000"/>
          <w:sz w:val="22"/>
          <w:szCs w:val="22"/>
          <w:lang w:val="ro-RO"/>
        </w:rPr>
        <w:t>Nr</w:t>
      </w:r>
      <w:proofErr w:type="spellEnd"/>
      <w:r w:rsidRPr="00AA7F6E">
        <w:rPr>
          <w:rFonts w:ascii="Trebuchet MS" w:hAnsi="Trebuchet MS" w:cs="Arial"/>
          <w:b/>
          <w:i/>
          <w:snapToGrid w:val="0"/>
          <w:color w:val="000000"/>
          <w:sz w:val="22"/>
          <w:szCs w:val="22"/>
          <w:lang w:val="ro-RO"/>
        </w:rPr>
        <w:t xml:space="preserve">…………………/…………………    </w:t>
      </w:r>
    </w:p>
    <w:p w:rsidR="003461E4" w:rsidRPr="00AA7F6E" w:rsidRDefault="003461E4" w:rsidP="003461E4">
      <w:pPr>
        <w:jc w:val="both"/>
        <w:rPr>
          <w:rFonts w:ascii="Trebuchet MS" w:hAnsi="Trebuchet MS" w:cs="Arial"/>
          <w:b/>
          <w:i/>
          <w:snapToGrid w:val="0"/>
          <w:color w:val="000000"/>
          <w:sz w:val="22"/>
          <w:szCs w:val="22"/>
          <w:lang w:val="ro-RO"/>
        </w:rPr>
      </w:pPr>
    </w:p>
    <w:p w:rsidR="003461E4" w:rsidRPr="00AA7F6E" w:rsidRDefault="003461E4" w:rsidP="003461E4">
      <w:pPr>
        <w:jc w:val="both"/>
        <w:rPr>
          <w:rFonts w:ascii="Trebuchet MS" w:hAnsi="Trebuchet MS" w:cs="Arial"/>
          <w:b/>
          <w:i/>
          <w:snapToGrid w:val="0"/>
          <w:color w:val="000000"/>
          <w:sz w:val="22"/>
          <w:szCs w:val="22"/>
          <w:lang w:val="ro-RO"/>
        </w:rPr>
      </w:pPr>
    </w:p>
    <w:p w:rsidR="003461E4" w:rsidRPr="00AA7F6E" w:rsidRDefault="003461E4" w:rsidP="003461E4">
      <w:pPr>
        <w:jc w:val="both"/>
        <w:rPr>
          <w:rFonts w:ascii="Trebuchet MS" w:hAnsi="Trebuchet MS" w:cs="Arial"/>
          <w:b/>
          <w:i/>
          <w:snapToGrid w:val="0"/>
          <w:color w:val="000000"/>
          <w:sz w:val="22"/>
          <w:szCs w:val="22"/>
          <w:lang w:val="ro-RO"/>
        </w:rPr>
      </w:pPr>
    </w:p>
    <w:p w:rsidR="003461E4" w:rsidRPr="00AA7F6E" w:rsidRDefault="003461E4" w:rsidP="003461E4">
      <w:pPr>
        <w:jc w:val="both"/>
        <w:rPr>
          <w:rFonts w:ascii="Trebuchet MS" w:hAnsi="Trebuchet MS" w:cs="Arial"/>
          <w:b/>
          <w:i/>
          <w:snapToGrid w:val="0"/>
          <w:color w:val="000000"/>
          <w:sz w:val="22"/>
          <w:szCs w:val="22"/>
          <w:lang w:val="ro-RO"/>
        </w:rPr>
      </w:pPr>
      <w:r w:rsidRPr="00AA7F6E">
        <w:rPr>
          <w:rFonts w:ascii="Trebuchet MS" w:hAnsi="Trebuchet MS" w:cs="Arial"/>
          <w:b/>
          <w:i/>
          <w:snapToGrid w:val="0"/>
          <w:color w:val="000000"/>
          <w:sz w:val="22"/>
          <w:szCs w:val="22"/>
          <w:lang w:val="ro-RO"/>
        </w:rPr>
        <w:t xml:space="preserve">                                            CONTRACT DE SERVICII </w:t>
      </w:r>
    </w:p>
    <w:p w:rsidR="003461E4" w:rsidRPr="00AA7F6E" w:rsidRDefault="003461E4" w:rsidP="003461E4">
      <w:pPr>
        <w:jc w:val="both"/>
        <w:rPr>
          <w:rFonts w:ascii="Trebuchet MS" w:hAnsi="Trebuchet MS" w:cs="Arial"/>
          <w:i/>
          <w:snapToGrid w:val="0"/>
          <w:color w:val="000000"/>
          <w:sz w:val="22"/>
          <w:szCs w:val="22"/>
          <w:lang w:val="ro-RO"/>
        </w:rPr>
      </w:pPr>
      <w:r w:rsidRPr="00AA7F6E">
        <w:rPr>
          <w:rFonts w:ascii="Trebuchet MS" w:hAnsi="Trebuchet MS" w:cs="Arial"/>
          <w:i/>
          <w:snapToGrid w:val="0"/>
          <w:color w:val="000000"/>
          <w:sz w:val="22"/>
          <w:szCs w:val="22"/>
          <w:lang w:val="ro-RO"/>
        </w:rPr>
        <w:t xml:space="preserve">                                         SERVICII DE  TELEFONIE FIXA </w:t>
      </w:r>
    </w:p>
    <w:p w:rsidR="003461E4" w:rsidRPr="00AA7F6E" w:rsidRDefault="003461E4" w:rsidP="003461E4">
      <w:pPr>
        <w:jc w:val="both"/>
        <w:rPr>
          <w:rFonts w:ascii="Trebuchet MS" w:hAnsi="Trebuchet MS"/>
          <w:sz w:val="22"/>
          <w:szCs w:val="22"/>
          <w:lang w:val="pt-BR"/>
        </w:rPr>
      </w:pPr>
      <w:r w:rsidRPr="00AA7F6E">
        <w:rPr>
          <w:rFonts w:ascii="Trebuchet MS" w:hAnsi="Trebuchet MS" w:cs="Arial"/>
          <w:i/>
          <w:snapToGrid w:val="0"/>
          <w:color w:val="000000"/>
          <w:sz w:val="22"/>
          <w:szCs w:val="22"/>
          <w:lang w:val="ro-RO"/>
        </w:rPr>
        <w:t xml:space="preserve">                                          NR……………../…………………</w:t>
      </w:r>
    </w:p>
    <w:p w:rsidR="003461E4" w:rsidRPr="00AA7F6E" w:rsidRDefault="003461E4" w:rsidP="003461E4">
      <w:pPr>
        <w:rPr>
          <w:rFonts w:ascii="Trebuchet MS" w:hAnsi="Trebuchet MS" w:cs="Arial"/>
          <w:b/>
          <w:i/>
          <w:snapToGrid w:val="0"/>
          <w:color w:val="000000"/>
          <w:sz w:val="22"/>
          <w:szCs w:val="22"/>
          <w:lang w:val="ro-RO"/>
        </w:rPr>
      </w:pPr>
      <w:r w:rsidRPr="00AA7F6E">
        <w:rPr>
          <w:rFonts w:ascii="Trebuchet MS" w:hAnsi="Trebuchet MS"/>
          <w:b/>
          <w:color w:val="000080"/>
          <w:sz w:val="22"/>
          <w:szCs w:val="22"/>
          <w:lang w:val="pt-BR"/>
        </w:rPr>
        <w:t xml:space="preserve">                                                                           </w:t>
      </w:r>
    </w:p>
    <w:p w:rsidR="003461E4" w:rsidRPr="00AA7F6E" w:rsidRDefault="003461E4" w:rsidP="009B6C9B">
      <w:pPr>
        <w:jc w:val="both"/>
        <w:rPr>
          <w:rFonts w:ascii="Trebuchet MS" w:hAnsi="Trebuchet MS" w:cs="Arial"/>
          <w:b/>
          <w:i/>
          <w:snapToGrid w:val="0"/>
          <w:color w:val="000000"/>
          <w:sz w:val="22"/>
          <w:szCs w:val="22"/>
          <w:lang w:val="ro-RO"/>
        </w:rPr>
      </w:pPr>
    </w:p>
    <w:p w:rsidR="009B6C9B" w:rsidRPr="00AA7F6E" w:rsidRDefault="009B6C9B" w:rsidP="009B6C9B">
      <w:pPr>
        <w:jc w:val="both"/>
        <w:rPr>
          <w:rFonts w:ascii="Trebuchet MS" w:hAnsi="Trebuchet MS" w:cs="Arial"/>
          <w:b/>
          <w:i/>
          <w:snapToGrid w:val="0"/>
          <w:color w:val="000000"/>
          <w:sz w:val="22"/>
          <w:szCs w:val="22"/>
          <w:lang w:val="ro-RO"/>
        </w:rPr>
      </w:pPr>
      <w:r w:rsidRPr="00AA7F6E">
        <w:rPr>
          <w:rFonts w:ascii="Trebuchet MS" w:hAnsi="Trebuchet MS" w:cs="Arial"/>
          <w:b/>
          <w:i/>
          <w:snapToGrid w:val="0"/>
          <w:color w:val="000000"/>
          <w:sz w:val="22"/>
          <w:szCs w:val="22"/>
          <w:lang w:val="ro-RO"/>
        </w:rPr>
        <w:t>Preambul:</w:t>
      </w:r>
    </w:p>
    <w:p w:rsidR="009B6C9B" w:rsidRPr="00AA7F6E" w:rsidRDefault="009B6C9B" w:rsidP="009B6C9B">
      <w:pPr>
        <w:jc w:val="both"/>
        <w:rPr>
          <w:rFonts w:ascii="Trebuchet MS" w:hAnsi="Trebuchet MS" w:cs="Arial"/>
          <w:snapToGrid w:val="0"/>
          <w:sz w:val="22"/>
          <w:szCs w:val="22"/>
          <w:lang w:val="ro-RO"/>
        </w:rPr>
      </w:pPr>
      <w:r w:rsidRPr="00AA7F6E">
        <w:rPr>
          <w:rFonts w:ascii="Trebuchet MS" w:hAnsi="Trebuchet MS" w:cs="Arial"/>
          <w:snapToGrid w:val="0"/>
          <w:color w:val="000000"/>
          <w:sz w:val="22"/>
          <w:szCs w:val="22"/>
          <w:lang w:val="ro-RO"/>
        </w:rPr>
        <w:t xml:space="preserve">Prezentul contract se </w:t>
      </w:r>
      <w:r w:rsidRPr="00AA7F6E">
        <w:rPr>
          <w:rFonts w:ascii="Trebuchet MS" w:hAnsi="Trebuchet MS" w:cs="Arial"/>
          <w:snapToGrid w:val="0"/>
          <w:sz w:val="22"/>
          <w:szCs w:val="22"/>
          <w:lang w:val="ro-RO"/>
        </w:rPr>
        <w:t xml:space="preserve">încheie în temeiul prevederilor </w:t>
      </w:r>
      <w:r w:rsidRPr="00AA7F6E">
        <w:rPr>
          <w:rFonts w:ascii="Trebuchet MS" w:hAnsi="Trebuchet MS" w:cs="Arial"/>
          <w:sz w:val="22"/>
          <w:szCs w:val="22"/>
          <w:lang w:val="ro-RO"/>
        </w:rPr>
        <w:t xml:space="preserve">legii nr.98/2016 </w:t>
      </w:r>
      <w:proofErr w:type="spellStart"/>
      <w:r w:rsidRPr="00AA7F6E">
        <w:rPr>
          <w:rFonts w:ascii="Trebuchet MS" w:hAnsi="Trebuchet MS" w:cs="Arial"/>
          <w:sz w:val="22"/>
          <w:szCs w:val="22"/>
          <w:lang w:val="ro-RO"/>
        </w:rPr>
        <w:t>privund</w:t>
      </w:r>
      <w:proofErr w:type="spellEnd"/>
      <w:r w:rsidRPr="00AA7F6E">
        <w:rPr>
          <w:rFonts w:ascii="Trebuchet MS" w:hAnsi="Trebuchet MS" w:cs="Arial"/>
          <w:sz w:val="22"/>
          <w:szCs w:val="22"/>
          <w:lang w:val="ro-RO"/>
        </w:rPr>
        <w:t xml:space="preserve"> </w:t>
      </w:r>
      <w:proofErr w:type="spellStart"/>
      <w:r w:rsidRPr="00AA7F6E">
        <w:rPr>
          <w:rFonts w:ascii="Trebuchet MS" w:hAnsi="Trebuchet MS" w:cs="Arial"/>
          <w:sz w:val="22"/>
          <w:szCs w:val="22"/>
          <w:lang w:val="ro-RO"/>
        </w:rPr>
        <w:t>achizitiile</w:t>
      </w:r>
      <w:proofErr w:type="spellEnd"/>
      <w:r w:rsidRPr="00AA7F6E">
        <w:rPr>
          <w:rFonts w:ascii="Trebuchet MS" w:hAnsi="Trebuchet MS" w:cs="Arial"/>
          <w:sz w:val="22"/>
          <w:szCs w:val="22"/>
          <w:lang w:val="ro-RO"/>
        </w:rPr>
        <w:t xml:space="preserve"> publice si a HG nr.395/2016  pentru aprobarea Normelor </w:t>
      </w:r>
      <w:proofErr w:type="spellStart"/>
      <w:r w:rsidRPr="00AA7F6E">
        <w:rPr>
          <w:rFonts w:ascii="Trebuchet MS" w:hAnsi="Trebuchet MS" w:cs="Arial"/>
          <w:sz w:val="22"/>
          <w:szCs w:val="22"/>
          <w:lang w:val="ro-RO"/>
        </w:rPr>
        <w:t>metodolice</w:t>
      </w:r>
      <w:proofErr w:type="spellEnd"/>
      <w:r w:rsidRPr="00AA7F6E">
        <w:rPr>
          <w:rFonts w:ascii="Trebuchet MS" w:hAnsi="Trebuchet MS" w:cs="Arial"/>
          <w:sz w:val="22"/>
          <w:szCs w:val="22"/>
          <w:lang w:val="ro-RO"/>
        </w:rPr>
        <w:t xml:space="preserve">  </w:t>
      </w:r>
      <w:r w:rsidRPr="00AA7F6E">
        <w:rPr>
          <w:rFonts w:ascii="Trebuchet MS" w:hAnsi="Trebuchet MS" w:cs="Arial"/>
          <w:i/>
          <w:sz w:val="22"/>
          <w:szCs w:val="22"/>
          <w:lang w:val="ro-RO"/>
        </w:rPr>
        <w:t>privind</w:t>
      </w:r>
      <w:r w:rsidRPr="00AA7F6E">
        <w:rPr>
          <w:rFonts w:ascii="Trebuchet MS" w:hAnsi="Trebuchet MS" w:cs="Arial"/>
          <w:sz w:val="22"/>
          <w:szCs w:val="22"/>
          <w:lang w:val="ro-RO"/>
        </w:rPr>
        <w:t xml:space="preserve"> </w:t>
      </w:r>
      <w:r w:rsidRPr="00AA7F6E">
        <w:rPr>
          <w:rFonts w:ascii="Trebuchet MS" w:hAnsi="Trebuchet MS" w:cs="Arial"/>
          <w:i/>
          <w:sz w:val="22"/>
          <w:szCs w:val="22"/>
          <w:lang w:val="ro-RO"/>
        </w:rPr>
        <w:t>atribuirea contractelor de achiziţie publică, a contractelor de concesiune de lucrări publice şi a contractelor de concesiune de servicii</w:t>
      </w:r>
      <w:r w:rsidRPr="00AA7F6E">
        <w:rPr>
          <w:rFonts w:ascii="Trebuchet MS" w:hAnsi="Trebuchet MS" w:cs="Arial"/>
          <w:sz w:val="22"/>
          <w:szCs w:val="22"/>
          <w:lang w:val="ro-RO"/>
        </w:rPr>
        <w:t>, cu modificările şi completările ulterioare.</w:t>
      </w:r>
    </w:p>
    <w:p w:rsidR="00AA7F6E" w:rsidRPr="00AA7F6E" w:rsidRDefault="00AA7F6E" w:rsidP="00AA7F6E">
      <w:pPr>
        <w:jc w:val="both"/>
        <w:rPr>
          <w:rFonts w:ascii="Trebuchet MS" w:hAnsi="Trebuchet MS" w:cs="Arial"/>
          <w:b/>
          <w:snapToGrid w:val="0"/>
          <w:color w:val="000000"/>
          <w:sz w:val="22"/>
          <w:szCs w:val="22"/>
          <w:lang w:val="ro-RO"/>
        </w:rPr>
      </w:pPr>
      <w:r w:rsidRPr="00AA7F6E">
        <w:rPr>
          <w:rFonts w:ascii="Trebuchet MS" w:hAnsi="Trebuchet MS" w:cs="Arial"/>
          <w:b/>
          <w:snapToGrid w:val="0"/>
          <w:sz w:val="22"/>
          <w:szCs w:val="22"/>
          <w:lang w:val="ro-RO"/>
        </w:rPr>
        <w:t>1. Părţile contractante:</w:t>
      </w:r>
    </w:p>
    <w:p w:rsidR="00AA7F6E" w:rsidRPr="00AA7F6E" w:rsidRDefault="00AA7F6E" w:rsidP="00AA7F6E">
      <w:pPr>
        <w:jc w:val="both"/>
        <w:rPr>
          <w:rFonts w:ascii="Trebuchet MS" w:hAnsi="Trebuchet MS" w:cs="Times"/>
          <w:sz w:val="22"/>
          <w:szCs w:val="22"/>
          <w:lang w:val="pt-BR"/>
        </w:rPr>
      </w:pPr>
      <w:r w:rsidRPr="00AA7F6E">
        <w:rPr>
          <w:rFonts w:ascii="Trebuchet MS" w:hAnsi="Trebuchet MS" w:cs="Times"/>
          <w:b/>
          <w:sz w:val="22"/>
          <w:szCs w:val="22"/>
          <w:lang w:val="pt-BR"/>
        </w:rPr>
        <w:t>1.1 CASA JUDETEANA DE PENSII CLUJ</w:t>
      </w:r>
      <w:r w:rsidRPr="00AA7F6E">
        <w:rPr>
          <w:rFonts w:ascii="Trebuchet MS" w:hAnsi="Trebuchet MS" w:cs="Times"/>
          <w:sz w:val="22"/>
          <w:szCs w:val="22"/>
          <w:lang w:val="pt-BR"/>
        </w:rPr>
        <w:t xml:space="preserve"> cu sediul in str. G. Cosbuc nr,2 Cluj Napoca telefon 0264-431010,fax 0264-450080, CUI 13582024, cod IBAN RO89 </w:t>
      </w:r>
      <w:r w:rsidRPr="00AA7F6E">
        <w:rPr>
          <w:rFonts w:ascii="Trebuchet MS" w:hAnsi="Trebuchet MS"/>
          <w:sz w:val="22"/>
          <w:szCs w:val="22"/>
          <w:lang w:val="pt-BR"/>
        </w:rPr>
        <w:t>TREZ 25A6 8500 3200 1</w:t>
      </w:r>
      <w:r>
        <w:rPr>
          <w:rFonts w:ascii="Trebuchet MS" w:hAnsi="Trebuchet MS"/>
          <w:sz w:val="22"/>
          <w:szCs w:val="22"/>
          <w:lang w:val="pt-BR"/>
        </w:rPr>
        <w:t>08</w:t>
      </w:r>
      <w:r w:rsidRPr="00AA7F6E">
        <w:rPr>
          <w:rFonts w:ascii="Trebuchet MS" w:hAnsi="Trebuchet MS"/>
          <w:sz w:val="22"/>
          <w:szCs w:val="22"/>
          <w:lang w:val="pt-BR"/>
        </w:rPr>
        <w:t>x</w:t>
      </w:r>
      <w:r w:rsidRPr="00AA7F6E">
        <w:rPr>
          <w:rFonts w:ascii="Trebuchet MS" w:hAnsi="Trebuchet MS" w:cs="Arial"/>
          <w:sz w:val="22"/>
          <w:szCs w:val="22"/>
          <w:lang w:val="pt-BR"/>
        </w:rPr>
        <w:t xml:space="preserve"> </w:t>
      </w:r>
      <w:r w:rsidRPr="00AA7F6E">
        <w:rPr>
          <w:rFonts w:ascii="Trebuchet MS" w:hAnsi="Trebuchet MS" w:cs="Times"/>
          <w:sz w:val="22"/>
          <w:szCs w:val="22"/>
          <w:lang w:val="pt-BR"/>
        </w:rPr>
        <w:t xml:space="preserve"> deschis la Trezoreria Cluj, reprezentata</w:t>
      </w:r>
      <w:r>
        <w:rPr>
          <w:rFonts w:ascii="Trebuchet MS" w:hAnsi="Trebuchet MS" w:cs="Times"/>
          <w:sz w:val="22"/>
          <w:szCs w:val="22"/>
          <w:lang w:val="pt-BR"/>
        </w:rPr>
        <w:t xml:space="preserve"> </w:t>
      </w:r>
      <w:r w:rsidRPr="00AA7F6E">
        <w:rPr>
          <w:rFonts w:ascii="Trebuchet MS" w:hAnsi="Trebuchet MS" w:cs="Times"/>
          <w:sz w:val="22"/>
          <w:szCs w:val="22"/>
          <w:lang w:val="pt-BR"/>
        </w:rPr>
        <w:t xml:space="preserve"> legal de  Director executiv adjunct Mariana Salciuan,in calitate de  </w:t>
      </w:r>
      <w:r w:rsidRPr="00AA7F6E">
        <w:rPr>
          <w:rFonts w:ascii="Trebuchet MS" w:hAnsi="Trebuchet MS" w:cs="Times"/>
          <w:b/>
          <w:sz w:val="22"/>
          <w:szCs w:val="22"/>
          <w:lang w:val="pt-BR"/>
        </w:rPr>
        <w:t>Achizitor</w:t>
      </w:r>
      <w:r w:rsidRPr="00AA7F6E">
        <w:rPr>
          <w:rFonts w:ascii="Trebuchet MS" w:hAnsi="Trebuchet MS" w:cs="Times"/>
          <w:sz w:val="22"/>
          <w:szCs w:val="22"/>
          <w:lang w:val="pt-BR"/>
        </w:rPr>
        <w:t xml:space="preserve"> pe de o parte,</w:t>
      </w:r>
    </w:p>
    <w:p w:rsidR="009B6C9B" w:rsidRPr="00AA7F6E" w:rsidRDefault="009B6C9B" w:rsidP="009B6C9B">
      <w:pPr>
        <w:jc w:val="both"/>
        <w:rPr>
          <w:rFonts w:ascii="Trebuchet MS" w:hAnsi="Trebuchet MS" w:cs="Arial"/>
          <w:snapToGrid w:val="0"/>
          <w:sz w:val="22"/>
          <w:szCs w:val="22"/>
          <w:lang w:val="ro-RO"/>
        </w:rPr>
      </w:pPr>
      <w:r w:rsidRPr="00AA7F6E">
        <w:rPr>
          <w:rFonts w:ascii="Trebuchet MS" w:hAnsi="Trebuchet MS" w:cs="Arial"/>
          <w:snapToGrid w:val="0"/>
          <w:sz w:val="22"/>
          <w:szCs w:val="22"/>
          <w:lang w:val="ro-RO"/>
        </w:rPr>
        <w:t>Si,</w:t>
      </w:r>
    </w:p>
    <w:p w:rsidR="009B6C9B" w:rsidRPr="00AA7F6E" w:rsidRDefault="00AA7F6E" w:rsidP="009B6C9B">
      <w:pPr>
        <w:jc w:val="both"/>
        <w:rPr>
          <w:rFonts w:ascii="Trebuchet MS" w:hAnsi="Trebuchet MS" w:cs="Arial"/>
          <w:b/>
          <w:snapToGrid w:val="0"/>
          <w:color w:val="000000"/>
          <w:sz w:val="22"/>
          <w:szCs w:val="22"/>
          <w:lang w:val="ro-RO"/>
        </w:rPr>
      </w:pPr>
      <w:r>
        <w:rPr>
          <w:rFonts w:ascii="Trebuchet MS" w:hAnsi="Trebuchet MS" w:cs="Arial"/>
          <w:b/>
          <w:bCs/>
          <w:snapToGrid w:val="0"/>
          <w:color w:val="000000"/>
          <w:sz w:val="22"/>
          <w:szCs w:val="22"/>
          <w:lang w:val="ro-RO"/>
        </w:rPr>
        <w:t>S.C</w:t>
      </w:r>
      <w:r w:rsidR="009B6C9B" w:rsidRPr="00AA7F6E">
        <w:rPr>
          <w:rFonts w:ascii="Trebuchet MS" w:hAnsi="Trebuchet MS" w:cs="Arial"/>
          <w:b/>
          <w:bCs/>
          <w:snapToGrid w:val="0"/>
          <w:color w:val="000000"/>
          <w:sz w:val="22"/>
          <w:szCs w:val="22"/>
          <w:lang w:val="ro-RO"/>
        </w:rPr>
        <w:t>_________________________________</w:t>
      </w:r>
      <w:r w:rsidR="009B6C9B" w:rsidRPr="00AA7F6E">
        <w:rPr>
          <w:rFonts w:ascii="Trebuchet MS" w:hAnsi="Trebuchet MS" w:cs="Arial"/>
          <w:snapToGrid w:val="0"/>
          <w:color w:val="000000"/>
          <w:sz w:val="22"/>
          <w:szCs w:val="22"/>
          <w:lang w:val="ro-RO"/>
        </w:rPr>
        <w:t>, cu sediul în ____________, str. ___________ nr. ___,</w:t>
      </w:r>
      <w:r w:rsidR="009B6C9B" w:rsidRPr="00AA7F6E">
        <w:rPr>
          <w:rFonts w:ascii="Trebuchet MS" w:hAnsi="Trebuchet MS" w:cs="Arial"/>
          <w:snapToGrid w:val="0"/>
          <w:sz w:val="22"/>
          <w:szCs w:val="22"/>
          <w:lang w:val="it-IT"/>
        </w:rPr>
        <w:t xml:space="preserve"> </w:t>
      </w:r>
      <w:proofErr w:type="spellStart"/>
      <w:r w:rsidR="009B6C9B" w:rsidRPr="00AA7F6E">
        <w:rPr>
          <w:rFonts w:ascii="Trebuchet MS" w:hAnsi="Trebuchet MS" w:cs="Arial"/>
          <w:snapToGrid w:val="0"/>
          <w:sz w:val="22"/>
          <w:szCs w:val="22"/>
          <w:lang w:val="it-IT"/>
        </w:rPr>
        <w:t>jud</w:t>
      </w:r>
      <w:proofErr w:type="spellEnd"/>
      <w:r w:rsidR="009B6C9B" w:rsidRPr="00AA7F6E">
        <w:rPr>
          <w:rFonts w:ascii="Trebuchet MS" w:hAnsi="Trebuchet MS" w:cs="Arial"/>
          <w:snapToGrid w:val="0"/>
          <w:sz w:val="22"/>
          <w:szCs w:val="22"/>
          <w:lang w:val="it-IT"/>
        </w:rPr>
        <w:t xml:space="preserve">. _____________, </w:t>
      </w:r>
      <w:proofErr w:type="spellStart"/>
      <w:r w:rsidR="009B6C9B" w:rsidRPr="00AA7F6E">
        <w:rPr>
          <w:rFonts w:ascii="Trebuchet MS" w:hAnsi="Trebuchet MS" w:cs="Arial"/>
          <w:snapToGrid w:val="0"/>
          <w:sz w:val="22"/>
          <w:szCs w:val="22"/>
          <w:lang w:val="it-IT"/>
        </w:rPr>
        <w:t>cod</w:t>
      </w:r>
      <w:proofErr w:type="spellEnd"/>
      <w:r w:rsidR="009B6C9B" w:rsidRPr="00AA7F6E">
        <w:rPr>
          <w:rFonts w:ascii="Trebuchet MS" w:hAnsi="Trebuchet MS" w:cs="Arial"/>
          <w:snapToGrid w:val="0"/>
          <w:sz w:val="22"/>
          <w:szCs w:val="22"/>
          <w:lang w:val="it-IT"/>
        </w:rPr>
        <w:t xml:space="preserve"> </w:t>
      </w:r>
      <w:proofErr w:type="spellStart"/>
      <w:r w:rsidR="009B6C9B" w:rsidRPr="00AA7F6E">
        <w:rPr>
          <w:rFonts w:ascii="Trebuchet MS" w:hAnsi="Trebuchet MS" w:cs="Arial"/>
          <w:snapToGrid w:val="0"/>
          <w:sz w:val="22"/>
          <w:szCs w:val="22"/>
          <w:lang w:val="it-IT"/>
        </w:rPr>
        <w:t>poştal</w:t>
      </w:r>
      <w:proofErr w:type="spellEnd"/>
      <w:r w:rsidR="009B6C9B" w:rsidRPr="00AA7F6E">
        <w:rPr>
          <w:rFonts w:ascii="Trebuchet MS" w:hAnsi="Trebuchet MS" w:cs="Arial"/>
          <w:snapToGrid w:val="0"/>
          <w:sz w:val="22"/>
          <w:szCs w:val="22"/>
          <w:lang w:val="it-IT"/>
        </w:rPr>
        <w:t xml:space="preserve"> _________, </w:t>
      </w:r>
      <w:proofErr w:type="spellStart"/>
      <w:r w:rsidR="009B6C9B" w:rsidRPr="00AA7F6E">
        <w:rPr>
          <w:rFonts w:ascii="Trebuchet MS" w:hAnsi="Trebuchet MS" w:cs="Arial"/>
          <w:snapToGrid w:val="0"/>
          <w:sz w:val="22"/>
          <w:szCs w:val="22"/>
          <w:lang w:val="it-IT"/>
        </w:rPr>
        <w:t>telefon</w:t>
      </w:r>
      <w:proofErr w:type="spellEnd"/>
      <w:r w:rsidR="009B6C9B" w:rsidRPr="00AA7F6E">
        <w:rPr>
          <w:rFonts w:ascii="Trebuchet MS" w:hAnsi="Trebuchet MS" w:cs="Arial"/>
          <w:snapToGrid w:val="0"/>
          <w:sz w:val="22"/>
          <w:szCs w:val="22"/>
          <w:lang w:val="it-IT"/>
        </w:rPr>
        <w:t xml:space="preserve"> ________, fax ________</w:t>
      </w:r>
      <w:r w:rsidR="009B6C9B" w:rsidRPr="00AA7F6E">
        <w:rPr>
          <w:rFonts w:ascii="Trebuchet MS" w:hAnsi="Trebuchet MS" w:cs="Arial"/>
          <w:snapToGrid w:val="0"/>
          <w:color w:val="000000"/>
          <w:sz w:val="22"/>
          <w:szCs w:val="22"/>
          <w:lang w:val="ro-RO"/>
        </w:rPr>
        <w:t>, numărul de înmatriculare la Registrul Comerţului __________</w:t>
      </w:r>
      <w:r w:rsidR="009B6C9B" w:rsidRPr="00AA7F6E">
        <w:rPr>
          <w:rFonts w:ascii="Trebuchet MS" w:hAnsi="Trebuchet MS" w:cs="Arial"/>
          <w:b/>
          <w:bCs/>
          <w:snapToGrid w:val="0"/>
          <w:color w:val="000000"/>
          <w:sz w:val="22"/>
          <w:szCs w:val="22"/>
          <w:lang w:val="ro-RO"/>
        </w:rPr>
        <w:t>,</w:t>
      </w:r>
      <w:r w:rsidR="009B6C9B" w:rsidRPr="00AA7F6E">
        <w:rPr>
          <w:rFonts w:ascii="Trebuchet MS" w:hAnsi="Trebuchet MS" w:cs="Arial"/>
          <w:snapToGrid w:val="0"/>
          <w:color w:val="000000"/>
          <w:sz w:val="22"/>
          <w:szCs w:val="22"/>
          <w:lang w:val="ro-RO"/>
        </w:rPr>
        <w:t xml:space="preserve"> CUI</w:t>
      </w:r>
      <w:r w:rsidR="009B6C9B" w:rsidRPr="00AA7F6E">
        <w:rPr>
          <w:rFonts w:ascii="Trebuchet MS" w:hAnsi="Trebuchet MS" w:cs="Arial"/>
          <w:b/>
          <w:bCs/>
          <w:snapToGrid w:val="0"/>
          <w:color w:val="000000"/>
          <w:sz w:val="22"/>
          <w:szCs w:val="22"/>
          <w:lang w:val="ro-RO"/>
        </w:rPr>
        <w:t xml:space="preserve"> </w:t>
      </w:r>
      <w:r w:rsidR="009B6C9B" w:rsidRPr="00AA7F6E">
        <w:rPr>
          <w:rFonts w:ascii="Trebuchet MS" w:hAnsi="Trebuchet MS" w:cs="Arial"/>
          <w:bCs/>
          <w:snapToGrid w:val="0"/>
          <w:color w:val="000000"/>
          <w:sz w:val="22"/>
          <w:szCs w:val="22"/>
          <w:lang w:val="ro-RO"/>
        </w:rPr>
        <w:t>RO</w:t>
      </w:r>
      <w:r w:rsidR="009B6C9B" w:rsidRPr="00AA7F6E">
        <w:rPr>
          <w:rFonts w:ascii="Trebuchet MS" w:hAnsi="Trebuchet MS" w:cs="Arial"/>
          <w:b/>
          <w:bCs/>
          <w:snapToGrid w:val="0"/>
          <w:color w:val="000000"/>
          <w:sz w:val="22"/>
          <w:szCs w:val="22"/>
          <w:lang w:val="ro-RO"/>
        </w:rPr>
        <w:t xml:space="preserve"> _______</w:t>
      </w:r>
      <w:r w:rsidR="009B6C9B" w:rsidRPr="00AA7F6E">
        <w:rPr>
          <w:rFonts w:ascii="Trebuchet MS" w:hAnsi="Trebuchet MS" w:cs="Arial"/>
          <w:snapToGrid w:val="0"/>
          <w:color w:val="000000"/>
          <w:sz w:val="22"/>
          <w:szCs w:val="22"/>
          <w:lang w:val="ro-RO"/>
        </w:rPr>
        <w:t xml:space="preserve">, cont </w:t>
      </w:r>
      <w:proofErr w:type="gramStart"/>
      <w:r w:rsidR="009B6C9B" w:rsidRPr="00AA7F6E">
        <w:rPr>
          <w:rFonts w:ascii="Trebuchet MS" w:hAnsi="Trebuchet MS" w:cs="Arial"/>
          <w:snapToGrid w:val="0"/>
          <w:color w:val="000000"/>
          <w:sz w:val="22"/>
          <w:szCs w:val="22"/>
          <w:lang w:val="ro-RO"/>
        </w:rPr>
        <w:t>nr.</w:t>
      </w:r>
      <w:proofErr w:type="gramEnd"/>
      <w:r w:rsidR="009B6C9B" w:rsidRPr="00AA7F6E">
        <w:rPr>
          <w:rFonts w:ascii="Trebuchet MS" w:hAnsi="Trebuchet MS" w:cs="Arial"/>
          <w:snapToGrid w:val="0"/>
          <w:color w:val="000000"/>
          <w:sz w:val="22"/>
          <w:szCs w:val="22"/>
          <w:lang w:val="ro-RO"/>
        </w:rPr>
        <w:t xml:space="preserve"> ________________ deschis la ___________________ reprezentată prin _________________, în calitate de </w:t>
      </w:r>
      <w:r w:rsidR="009B6C9B" w:rsidRPr="00AA7F6E">
        <w:rPr>
          <w:rFonts w:ascii="Trebuchet MS" w:hAnsi="Trebuchet MS" w:cs="Arial"/>
          <w:b/>
          <w:snapToGrid w:val="0"/>
          <w:color w:val="000000"/>
          <w:sz w:val="22"/>
          <w:szCs w:val="22"/>
          <w:lang w:val="ro-RO"/>
        </w:rPr>
        <w:t>Prestator.</w:t>
      </w:r>
    </w:p>
    <w:p w:rsidR="009B6C9B" w:rsidRPr="00AA7F6E" w:rsidRDefault="009B6C9B" w:rsidP="009B6C9B">
      <w:pPr>
        <w:jc w:val="both"/>
        <w:rPr>
          <w:rFonts w:ascii="Trebuchet MS" w:hAnsi="Trebuchet MS" w:cs="Arial"/>
          <w:snapToGrid w:val="0"/>
          <w:sz w:val="22"/>
          <w:szCs w:val="22"/>
          <w:lang w:val="ro-RO"/>
        </w:rPr>
      </w:pPr>
    </w:p>
    <w:p w:rsidR="009B6C9B" w:rsidRPr="00AA7F6E" w:rsidRDefault="009B6C9B" w:rsidP="009B6C9B">
      <w:pPr>
        <w:jc w:val="both"/>
        <w:rPr>
          <w:rFonts w:ascii="Trebuchet MS" w:hAnsi="Trebuchet MS" w:cs="Arial"/>
          <w:b/>
          <w:noProof/>
          <w:sz w:val="22"/>
          <w:szCs w:val="22"/>
          <w:lang w:val="es-ES"/>
        </w:rPr>
      </w:pPr>
      <w:r w:rsidRPr="00AA7F6E">
        <w:rPr>
          <w:rFonts w:ascii="Trebuchet MS" w:hAnsi="Trebuchet MS" w:cs="Arial"/>
          <w:b/>
          <w:noProof/>
          <w:sz w:val="22"/>
          <w:szCs w:val="22"/>
          <w:lang w:val="es-ES"/>
        </w:rPr>
        <w:t xml:space="preserve">2. Definiţii: </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2.1. În prezentul contract, următorii termeni vor fi interpretaţi astfel:</w:t>
      </w:r>
    </w:p>
    <w:p w:rsidR="009B6C9B" w:rsidRPr="00AA7F6E" w:rsidRDefault="009B6C9B" w:rsidP="009B6C9B">
      <w:pPr>
        <w:numPr>
          <w:ilvl w:val="3"/>
          <w:numId w:val="1"/>
        </w:numPr>
        <w:tabs>
          <w:tab w:val="left" w:pos="360"/>
          <w:tab w:val="num" w:pos="540"/>
        </w:tabs>
        <w:autoSpaceDN w:val="0"/>
        <w:ind w:left="0" w:firstLine="0"/>
        <w:jc w:val="both"/>
        <w:rPr>
          <w:rFonts w:ascii="Trebuchet MS" w:hAnsi="Trebuchet MS" w:cs="Arial"/>
          <w:noProof/>
          <w:sz w:val="22"/>
          <w:szCs w:val="22"/>
          <w:lang w:val="it-IT"/>
        </w:rPr>
      </w:pPr>
      <w:r w:rsidRPr="00AA7F6E">
        <w:rPr>
          <w:rFonts w:ascii="Trebuchet MS" w:hAnsi="Trebuchet MS" w:cs="Arial"/>
          <w:b/>
          <w:i/>
          <w:noProof/>
          <w:sz w:val="22"/>
          <w:szCs w:val="22"/>
          <w:lang w:val="es-ES"/>
        </w:rPr>
        <w:t xml:space="preserve"> contract</w:t>
      </w:r>
      <w:r w:rsidRPr="00AA7F6E">
        <w:rPr>
          <w:rFonts w:ascii="Trebuchet MS" w:hAnsi="Trebuchet MS" w:cs="Arial"/>
          <w:b/>
          <w:noProof/>
          <w:sz w:val="22"/>
          <w:szCs w:val="22"/>
          <w:lang w:val="es-ES"/>
        </w:rPr>
        <w:t xml:space="preserve"> </w:t>
      </w:r>
      <w:r w:rsidRPr="00AA7F6E">
        <w:rPr>
          <w:rFonts w:ascii="Trebuchet MS" w:hAnsi="Trebuchet MS" w:cs="Arial"/>
          <w:noProof/>
          <w:sz w:val="22"/>
          <w:szCs w:val="22"/>
          <w:lang w:val="es-ES"/>
        </w:rPr>
        <w:t xml:space="preserve">- reprezintă prezentul contract şi toate anexele sale. </w:t>
      </w:r>
    </w:p>
    <w:p w:rsidR="009B6C9B" w:rsidRPr="00AA7F6E" w:rsidRDefault="009B6C9B" w:rsidP="009B6C9B">
      <w:pPr>
        <w:numPr>
          <w:ilvl w:val="3"/>
          <w:numId w:val="1"/>
        </w:numPr>
        <w:tabs>
          <w:tab w:val="left" w:pos="360"/>
        </w:tabs>
        <w:autoSpaceDN w:val="0"/>
        <w:ind w:left="0" w:firstLine="0"/>
        <w:jc w:val="both"/>
        <w:rPr>
          <w:rFonts w:ascii="Trebuchet MS" w:hAnsi="Trebuchet MS" w:cs="Arial"/>
          <w:noProof/>
          <w:sz w:val="22"/>
          <w:szCs w:val="22"/>
          <w:lang w:val="it-IT"/>
        </w:rPr>
      </w:pPr>
      <w:r w:rsidRPr="00AA7F6E">
        <w:rPr>
          <w:rFonts w:ascii="Trebuchet MS" w:hAnsi="Trebuchet MS" w:cs="Arial"/>
          <w:b/>
          <w:i/>
          <w:noProof/>
          <w:sz w:val="22"/>
          <w:szCs w:val="22"/>
          <w:lang w:val="it-IT"/>
        </w:rPr>
        <w:t xml:space="preserve"> Achizitor şi Prestator</w:t>
      </w:r>
      <w:r w:rsidRPr="00AA7F6E">
        <w:rPr>
          <w:rFonts w:ascii="Trebuchet MS" w:hAnsi="Trebuchet MS" w:cs="Arial"/>
          <w:noProof/>
          <w:sz w:val="22"/>
          <w:szCs w:val="22"/>
          <w:lang w:val="it-IT"/>
        </w:rPr>
        <w:t xml:space="preserve"> - părţile contractante, aşa cum sunt acestea numite în prezentul </w:t>
      </w:r>
      <w:bookmarkStart w:id="0" w:name="_GoBack"/>
      <w:bookmarkEnd w:id="0"/>
      <w:r w:rsidRPr="00AA7F6E">
        <w:rPr>
          <w:rFonts w:ascii="Trebuchet MS" w:hAnsi="Trebuchet MS" w:cs="Arial"/>
          <w:noProof/>
          <w:sz w:val="22"/>
          <w:szCs w:val="22"/>
          <w:lang w:val="it-IT"/>
        </w:rPr>
        <w:t>contract;</w:t>
      </w:r>
    </w:p>
    <w:p w:rsidR="009B6C9B" w:rsidRPr="00AA7F6E" w:rsidRDefault="009B6C9B" w:rsidP="009B6C9B">
      <w:pPr>
        <w:numPr>
          <w:ilvl w:val="3"/>
          <w:numId w:val="1"/>
        </w:numPr>
        <w:tabs>
          <w:tab w:val="left" w:pos="360"/>
        </w:tabs>
        <w:autoSpaceDN w:val="0"/>
        <w:ind w:left="0" w:firstLine="0"/>
        <w:jc w:val="both"/>
        <w:rPr>
          <w:rFonts w:ascii="Trebuchet MS" w:hAnsi="Trebuchet MS" w:cs="Arial"/>
          <w:noProof/>
          <w:sz w:val="22"/>
          <w:szCs w:val="22"/>
          <w:lang w:val="ro-RO"/>
        </w:rPr>
      </w:pPr>
      <w:r w:rsidRPr="00AA7F6E">
        <w:rPr>
          <w:rFonts w:ascii="Trebuchet MS" w:hAnsi="Trebuchet MS" w:cs="Arial"/>
          <w:b/>
          <w:i/>
          <w:noProof/>
          <w:sz w:val="22"/>
          <w:szCs w:val="22"/>
          <w:lang w:val="it-IT"/>
        </w:rPr>
        <w:t xml:space="preserve"> preţul contractului</w:t>
      </w:r>
      <w:r w:rsidRPr="00AA7F6E">
        <w:rPr>
          <w:rFonts w:ascii="Trebuchet MS" w:hAnsi="Trebuchet MS" w:cs="Arial"/>
          <w:b/>
          <w:noProof/>
          <w:sz w:val="22"/>
          <w:szCs w:val="22"/>
          <w:lang w:val="it-IT"/>
        </w:rPr>
        <w:t xml:space="preserve"> </w:t>
      </w:r>
      <w:r w:rsidRPr="00AA7F6E">
        <w:rPr>
          <w:rFonts w:ascii="Trebuchet MS" w:hAnsi="Trebuchet MS" w:cs="Arial"/>
          <w:noProof/>
          <w:sz w:val="22"/>
          <w:szCs w:val="22"/>
          <w:lang w:val="it-IT"/>
        </w:rPr>
        <w:t>- preţul plătibilit prestatorului de către achizitor, în baza contractului, pentru îndeplinirea integrală şi corespunzătoare a tuturor obligaţiilor asumate prin contract;</w:t>
      </w:r>
    </w:p>
    <w:p w:rsidR="009B6C9B" w:rsidRPr="00AA7F6E" w:rsidRDefault="009B6C9B" w:rsidP="009B6C9B">
      <w:pPr>
        <w:numPr>
          <w:ilvl w:val="3"/>
          <w:numId w:val="1"/>
        </w:numPr>
        <w:tabs>
          <w:tab w:val="left" w:pos="360"/>
        </w:tabs>
        <w:autoSpaceDN w:val="0"/>
        <w:ind w:left="0" w:firstLine="0"/>
        <w:jc w:val="both"/>
        <w:rPr>
          <w:rFonts w:ascii="Trebuchet MS" w:hAnsi="Trebuchet MS" w:cs="Arial"/>
          <w:noProof/>
          <w:sz w:val="22"/>
          <w:szCs w:val="22"/>
          <w:lang w:val="it-IT"/>
        </w:rPr>
      </w:pPr>
      <w:r w:rsidRPr="00AA7F6E">
        <w:rPr>
          <w:rFonts w:ascii="Trebuchet MS" w:hAnsi="Trebuchet MS" w:cs="Arial"/>
          <w:b/>
          <w:i/>
          <w:noProof/>
          <w:sz w:val="22"/>
          <w:szCs w:val="22"/>
          <w:lang w:val="it-IT"/>
        </w:rPr>
        <w:t xml:space="preserve"> servicii</w:t>
      </w:r>
      <w:r w:rsidRPr="00AA7F6E">
        <w:rPr>
          <w:rFonts w:ascii="Trebuchet MS" w:hAnsi="Trebuchet MS" w:cs="Arial"/>
          <w:i/>
          <w:noProof/>
          <w:sz w:val="22"/>
          <w:szCs w:val="22"/>
          <w:lang w:val="it-IT"/>
        </w:rPr>
        <w:t xml:space="preserve"> -</w:t>
      </w:r>
      <w:r w:rsidRPr="00AA7F6E">
        <w:rPr>
          <w:rFonts w:ascii="Trebuchet MS" w:hAnsi="Trebuchet MS" w:cs="Arial"/>
          <w:noProof/>
          <w:sz w:val="22"/>
          <w:szCs w:val="22"/>
          <w:lang w:val="it-IT"/>
        </w:rPr>
        <w:t xml:space="preserve"> totalitatea activităţilor a căror prestare face obiectul contractului; </w:t>
      </w:r>
    </w:p>
    <w:p w:rsidR="009B6C9B" w:rsidRPr="00AA7F6E" w:rsidRDefault="009B6C9B" w:rsidP="009B6C9B">
      <w:pPr>
        <w:numPr>
          <w:ilvl w:val="3"/>
          <w:numId w:val="1"/>
        </w:numPr>
        <w:tabs>
          <w:tab w:val="left" w:pos="360"/>
        </w:tabs>
        <w:autoSpaceDN w:val="0"/>
        <w:ind w:left="0" w:firstLine="0"/>
        <w:jc w:val="both"/>
        <w:rPr>
          <w:rFonts w:ascii="Trebuchet MS" w:hAnsi="Trebuchet MS" w:cs="Arial"/>
          <w:noProof/>
          <w:sz w:val="22"/>
          <w:szCs w:val="22"/>
          <w:lang w:val="it-IT"/>
        </w:rPr>
      </w:pPr>
      <w:r w:rsidRPr="00AA7F6E">
        <w:rPr>
          <w:rFonts w:ascii="Trebuchet MS" w:hAnsi="Trebuchet MS" w:cs="Arial"/>
          <w:b/>
          <w:noProof/>
          <w:sz w:val="22"/>
          <w:szCs w:val="22"/>
          <w:lang w:val="it-IT"/>
        </w:rPr>
        <w:t xml:space="preserve"> </w:t>
      </w:r>
      <w:r w:rsidRPr="00AA7F6E">
        <w:rPr>
          <w:rFonts w:ascii="Trebuchet MS" w:hAnsi="Trebuchet MS" w:cs="Arial"/>
          <w:b/>
          <w:i/>
          <w:noProof/>
          <w:sz w:val="22"/>
          <w:szCs w:val="22"/>
          <w:lang w:val="it-IT"/>
        </w:rPr>
        <w:t xml:space="preserve">produse </w:t>
      </w:r>
      <w:r w:rsidRPr="00AA7F6E">
        <w:rPr>
          <w:rFonts w:ascii="Trebuchet MS" w:hAnsi="Trebuchet MS" w:cs="Arial"/>
          <w:noProof/>
          <w:sz w:val="22"/>
          <w:szCs w:val="22"/>
          <w:lang w:val="it-IT"/>
        </w:rPr>
        <w:t>- echipamente, ma</w:t>
      </w:r>
      <w:r w:rsidRPr="00AA7F6E">
        <w:rPr>
          <w:rFonts w:ascii="Trebuchet MS" w:hAnsi="Trebuchet MS" w:cs="Arial"/>
          <w:noProof/>
          <w:sz w:val="22"/>
          <w:szCs w:val="22"/>
          <w:lang w:val="ro-RO"/>
        </w:rPr>
        <w:t>șini, utilaje, piese de schimb și orice alte bunuri cuprinse în anexa/anexele la prezentul contract și pe care Prestatorul are obligația de a le furniza aferent serviciilor prestate conform contractului;</w:t>
      </w:r>
    </w:p>
    <w:p w:rsidR="009B6C9B" w:rsidRPr="00AA7F6E" w:rsidRDefault="009B6C9B" w:rsidP="009B6C9B">
      <w:pPr>
        <w:numPr>
          <w:ilvl w:val="3"/>
          <w:numId w:val="1"/>
        </w:numPr>
        <w:tabs>
          <w:tab w:val="left" w:pos="360"/>
        </w:tabs>
        <w:autoSpaceDN w:val="0"/>
        <w:ind w:left="0" w:firstLine="0"/>
        <w:jc w:val="both"/>
        <w:rPr>
          <w:rFonts w:ascii="Trebuchet MS" w:hAnsi="Trebuchet MS" w:cs="Arial"/>
          <w:noProof/>
          <w:sz w:val="22"/>
          <w:szCs w:val="22"/>
          <w:lang w:val="ro-RO"/>
        </w:rPr>
      </w:pPr>
      <w:r w:rsidRPr="00AA7F6E">
        <w:rPr>
          <w:rFonts w:ascii="Trebuchet MS" w:hAnsi="Trebuchet MS" w:cs="Arial"/>
          <w:b/>
          <w:i/>
          <w:noProof/>
          <w:sz w:val="22"/>
          <w:szCs w:val="22"/>
          <w:lang w:val="ro-RO"/>
        </w:rPr>
        <w:t xml:space="preserve">abonament </w:t>
      </w:r>
      <w:r w:rsidRPr="00AA7F6E">
        <w:rPr>
          <w:rFonts w:ascii="Trebuchet MS" w:hAnsi="Trebuchet MS" w:cs="Arial"/>
          <w:noProof/>
          <w:sz w:val="22"/>
          <w:szCs w:val="22"/>
          <w:lang w:val="ro-RO"/>
        </w:rPr>
        <w:t>- pachetul de servicii de comunicații electronice oferite Achizitorului de Prestator prin intermediul Rețelei Prestatorului și în baza cărora Achizitorul datorează Prestatorului plata valorii abonamentului. Valoarea abonamentului reprezintă suma fixă, în moneda de referință comunicată de căte Prestator și datorată lunar de către Achizitor către Prestator, reprezentând contravaloarea seviciilor din Abonament, plătibilă în RON pe baza ratei de schimb din ziua emiterii facturii;</w:t>
      </w:r>
    </w:p>
    <w:p w:rsidR="009B6C9B" w:rsidRPr="00AA7F6E" w:rsidRDefault="009B6C9B" w:rsidP="009B6C9B">
      <w:pPr>
        <w:numPr>
          <w:ilvl w:val="3"/>
          <w:numId w:val="1"/>
        </w:numPr>
        <w:tabs>
          <w:tab w:val="left" w:pos="360"/>
        </w:tabs>
        <w:autoSpaceDN w:val="0"/>
        <w:ind w:left="0" w:firstLine="0"/>
        <w:jc w:val="both"/>
        <w:rPr>
          <w:rFonts w:ascii="Trebuchet MS" w:hAnsi="Trebuchet MS" w:cs="Arial"/>
          <w:noProof/>
          <w:sz w:val="22"/>
          <w:szCs w:val="22"/>
          <w:lang w:val="ro-RO"/>
        </w:rPr>
      </w:pPr>
      <w:r w:rsidRPr="00AA7F6E">
        <w:rPr>
          <w:rFonts w:ascii="Trebuchet MS" w:hAnsi="Trebuchet MS" w:cs="Arial"/>
          <w:b/>
          <w:i/>
          <w:noProof/>
          <w:sz w:val="22"/>
          <w:szCs w:val="22"/>
          <w:lang w:val="ro-RO"/>
        </w:rPr>
        <w:t>Rețea</w:t>
      </w:r>
      <w:r w:rsidRPr="00AA7F6E">
        <w:rPr>
          <w:rFonts w:ascii="Trebuchet MS" w:hAnsi="Trebuchet MS" w:cs="Arial"/>
          <w:noProof/>
          <w:sz w:val="22"/>
          <w:szCs w:val="22"/>
          <w:lang w:val="ro-RO"/>
        </w:rPr>
        <w:t xml:space="preserve"> - rețeaua de comunicații electronice, proprietatea Prestatorului, prin intermediul căreia se furnizează serviciile în baza prezentului Contract;</w:t>
      </w:r>
    </w:p>
    <w:p w:rsidR="009B6C9B" w:rsidRPr="00AA7F6E" w:rsidRDefault="009B6C9B" w:rsidP="009B6C9B">
      <w:pPr>
        <w:numPr>
          <w:ilvl w:val="3"/>
          <w:numId w:val="1"/>
        </w:numPr>
        <w:tabs>
          <w:tab w:val="left" w:pos="360"/>
        </w:tabs>
        <w:autoSpaceDN w:val="0"/>
        <w:ind w:left="0" w:firstLine="0"/>
        <w:jc w:val="both"/>
        <w:rPr>
          <w:rFonts w:ascii="Trebuchet MS" w:hAnsi="Trebuchet MS" w:cs="Arial"/>
          <w:noProof/>
          <w:sz w:val="22"/>
          <w:szCs w:val="22"/>
          <w:lang w:val="ro-RO"/>
        </w:rPr>
      </w:pPr>
      <w:r w:rsidRPr="00AA7F6E">
        <w:rPr>
          <w:rFonts w:ascii="Trebuchet MS" w:hAnsi="Trebuchet MS" w:cs="Arial"/>
          <w:b/>
          <w:i/>
          <w:noProof/>
          <w:sz w:val="22"/>
          <w:szCs w:val="22"/>
          <w:lang w:val="ro-RO"/>
        </w:rPr>
        <w:t xml:space="preserve"> persoana de contact </w:t>
      </w:r>
      <w:r w:rsidRPr="00AA7F6E">
        <w:rPr>
          <w:rFonts w:ascii="Trebuchet MS" w:hAnsi="Trebuchet MS" w:cs="Arial"/>
          <w:noProof/>
          <w:sz w:val="22"/>
          <w:szCs w:val="22"/>
          <w:lang w:val="ro-RO"/>
        </w:rPr>
        <w:t>- persoana fizică indicată de către Achizitor și acceptată de către Prestator să îl reprezinte în relația contractuală cu Prestatorul;</w:t>
      </w:r>
    </w:p>
    <w:p w:rsidR="009B6C9B" w:rsidRPr="00AA7F6E" w:rsidRDefault="009B6C9B" w:rsidP="009B6C9B">
      <w:pPr>
        <w:numPr>
          <w:ilvl w:val="3"/>
          <w:numId w:val="1"/>
        </w:numPr>
        <w:tabs>
          <w:tab w:val="left" w:pos="360"/>
        </w:tabs>
        <w:autoSpaceDN w:val="0"/>
        <w:ind w:left="0" w:firstLine="0"/>
        <w:jc w:val="both"/>
        <w:rPr>
          <w:rFonts w:ascii="Trebuchet MS" w:hAnsi="Trebuchet MS" w:cs="Arial"/>
          <w:noProof/>
          <w:sz w:val="22"/>
          <w:szCs w:val="22"/>
          <w:lang w:val="ro-RO"/>
        </w:rPr>
      </w:pPr>
      <w:r w:rsidRPr="00AA7F6E">
        <w:rPr>
          <w:rFonts w:ascii="Trebuchet MS" w:hAnsi="Trebuchet MS" w:cs="Arial"/>
          <w:b/>
          <w:i/>
          <w:noProof/>
          <w:sz w:val="22"/>
          <w:szCs w:val="22"/>
          <w:lang w:val="ro-RO"/>
        </w:rPr>
        <w:t xml:space="preserve"> Serviciile</w:t>
      </w:r>
      <w:r w:rsidRPr="00AA7F6E">
        <w:rPr>
          <w:rFonts w:ascii="Trebuchet MS" w:hAnsi="Trebuchet MS" w:cs="Arial"/>
          <w:noProof/>
          <w:sz w:val="22"/>
          <w:szCs w:val="22"/>
          <w:lang w:val="ro-RO"/>
        </w:rPr>
        <w:t xml:space="preserve"> - serviciul de telefonie </w:t>
      </w:r>
      <w:r w:rsidR="00605DE1" w:rsidRPr="00AA7F6E">
        <w:rPr>
          <w:rFonts w:ascii="Trebuchet MS" w:hAnsi="Trebuchet MS" w:cs="Arial"/>
          <w:noProof/>
          <w:sz w:val="22"/>
          <w:szCs w:val="22"/>
          <w:lang w:val="ro-RO"/>
        </w:rPr>
        <w:t xml:space="preserve">fixa </w:t>
      </w:r>
      <w:r w:rsidRPr="00AA7F6E">
        <w:rPr>
          <w:rFonts w:ascii="Trebuchet MS" w:hAnsi="Trebuchet MS" w:cs="Arial"/>
          <w:noProof/>
          <w:sz w:val="22"/>
          <w:szCs w:val="22"/>
          <w:lang w:val="ro-RO"/>
        </w:rPr>
        <w:t>prin care Prestatorul asigură Achizitorului posibilitatea inițierii și/sau primirii de apeluri naționale și transportul direct și în timp real al vocii prin intermediul rețelei până la un alt utilizator conectat la rețeaua sa sau până la un punct de interconectare cu o altă rețea de comunicații electronice;</w:t>
      </w:r>
    </w:p>
    <w:p w:rsidR="009B6C9B" w:rsidRPr="00AA7F6E" w:rsidRDefault="009B6C9B" w:rsidP="009B6C9B">
      <w:pPr>
        <w:numPr>
          <w:ilvl w:val="3"/>
          <w:numId w:val="1"/>
        </w:numPr>
        <w:tabs>
          <w:tab w:val="left" w:pos="360"/>
        </w:tabs>
        <w:autoSpaceDN w:val="0"/>
        <w:ind w:left="0" w:firstLine="0"/>
        <w:jc w:val="both"/>
        <w:rPr>
          <w:rFonts w:ascii="Trebuchet MS" w:hAnsi="Trebuchet MS" w:cs="Arial"/>
          <w:noProof/>
          <w:sz w:val="22"/>
          <w:szCs w:val="22"/>
          <w:lang w:val="es-ES"/>
        </w:rPr>
      </w:pPr>
      <w:r w:rsidRPr="00AA7F6E">
        <w:rPr>
          <w:rFonts w:ascii="Trebuchet MS" w:hAnsi="Trebuchet MS" w:cs="Arial"/>
          <w:b/>
          <w:i/>
          <w:noProof/>
          <w:sz w:val="22"/>
          <w:szCs w:val="22"/>
          <w:lang w:val="es-ES"/>
        </w:rPr>
        <w:t>forţa majoră</w:t>
      </w:r>
      <w:r w:rsidRPr="00AA7F6E">
        <w:rPr>
          <w:rFonts w:ascii="Trebuchet MS" w:hAnsi="Trebuchet MS" w:cs="Arial"/>
          <w:i/>
          <w:noProof/>
          <w:sz w:val="22"/>
          <w:szCs w:val="22"/>
          <w:lang w:val="es-ES"/>
        </w:rPr>
        <w:t xml:space="preserve"> </w:t>
      </w:r>
      <w:r w:rsidRPr="00AA7F6E">
        <w:rPr>
          <w:rFonts w:ascii="Trebuchet MS" w:hAnsi="Trebuchet MS" w:cs="Arial"/>
          <w:noProof/>
          <w:sz w:val="22"/>
          <w:szCs w:val="22"/>
          <w:lang w:val="es-ES"/>
        </w:rPr>
        <w:t>-  un eveniment mai presus de controlul p</w:t>
      </w:r>
      <w:r w:rsidRPr="00AA7F6E">
        <w:rPr>
          <w:rFonts w:ascii="Trebuchet MS" w:hAnsi="Trebuchet MS" w:cs="Arial"/>
          <w:noProof/>
          <w:sz w:val="22"/>
          <w:szCs w:val="22"/>
          <w:lang w:val="ro-RO"/>
        </w:rPr>
        <w:t>ă</w:t>
      </w:r>
      <w:r w:rsidRPr="00AA7F6E">
        <w:rPr>
          <w:rFonts w:ascii="Trebuchet MS" w:hAnsi="Trebuchet MS" w:cs="Arial"/>
          <w:noProof/>
          <w:sz w:val="22"/>
          <w:szCs w:val="22"/>
          <w:lang w:val="es-ES"/>
        </w:rPr>
        <w:t>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9B6C9B" w:rsidRPr="00AA7F6E" w:rsidRDefault="009B6C9B" w:rsidP="009B6C9B">
      <w:pPr>
        <w:numPr>
          <w:ilvl w:val="3"/>
          <w:numId w:val="1"/>
        </w:numPr>
        <w:tabs>
          <w:tab w:val="left" w:pos="360"/>
        </w:tabs>
        <w:autoSpaceDN w:val="0"/>
        <w:ind w:left="0" w:firstLine="0"/>
        <w:jc w:val="both"/>
        <w:rPr>
          <w:rFonts w:ascii="Trebuchet MS" w:hAnsi="Trebuchet MS" w:cs="Arial"/>
          <w:noProof/>
          <w:sz w:val="22"/>
          <w:szCs w:val="22"/>
          <w:lang w:val="es-ES"/>
        </w:rPr>
      </w:pPr>
      <w:r w:rsidRPr="00AA7F6E">
        <w:rPr>
          <w:rFonts w:ascii="Trebuchet MS" w:hAnsi="Trebuchet MS" w:cs="Arial"/>
          <w:b/>
          <w:i/>
          <w:noProof/>
          <w:sz w:val="22"/>
          <w:szCs w:val="22"/>
          <w:lang w:val="es-ES"/>
        </w:rPr>
        <w:lastRenderedPageBreak/>
        <w:t xml:space="preserve">deranjament </w:t>
      </w:r>
      <w:r w:rsidRPr="00AA7F6E">
        <w:rPr>
          <w:rFonts w:ascii="Trebuchet MS" w:hAnsi="Trebuchet MS" w:cs="Arial"/>
          <w:noProof/>
          <w:sz w:val="22"/>
          <w:szCs w:val="22"/>
          <w:lang w:val="es-ES"/>
        </w:rPr>
        <w:t>- orice stare de nefuncționare a serviciului care duce al pierderea totală a capacității de a transmite informații, dar nu include starea de nefuncționare cauzată de suspendarea de către prestator a servciilor în situațiile prevăzute în contract;</w:t>
      </w:r>
    </w:p>
    <w:p w:rsidR="009B6C9B" w:rsidRPr="00AA7F6E" w:rsidRDefault="009B6C9B" w:rsidP="009B6C9B">
      <w:pPr>
        <w:numPr>
          <w:ilvl w:val="3"/>
          <w:numId w:val="1"/>
        </w:numPr>
        <w:tabs>
          <w:tab w:val="left" w:pos="360"/>
        </w:tabs>
        <w:autoSpaceDN w:val="0"/>
        <w:ind w:left="0" w:firstLine="0"/>
        <w:jc w:val="both"/>
        <w:rPr>
          <w:rFonts w:ascii="Trebuchet MS" w:hAnsi="Trebuchet MS" w:cs="Arial"/>
          <w:noProof/>
          <w:sz w:val="22"/>
          <w:szCs w:val="22"/>
          <w:lang w:val="es-ES"/>
        </w:rPr>
      </w:pPr>
      <w:r w:rsidRPr="00AA7F6E">
        <w:rPr>
          <w:rFonts w:ascii="Trebuchet MS" w:hAnsi="Trebuchet MS" w:cs="Arial"/>
          <w:b/>
          <w:i/>
          <w:noProof/>
          <w:sz w:val="22"/>
          <w:szCs w:val="22"/>
          <w:lang w:val="es-ES"/>
        </w:rPr>
        <w:t>caietul de sarcini</w:t>
      </w:r>
      <w:r w:rsidRPr="00AA7F6E">
        <w:rPr>
          <w:rFonts w:ascii="Trebuchet MS" w:hAnsi="Trebuchet MS" w:cs="Arial"/>
          <w:noProof/>
          <w:sz w:val="22"/>
          <w:szCs w:val="22"/>
          <w:lang w:val="es-ES"/>
        </w:rPr>
        <w:t xml:space="preserve">  - descrierea obiectivă a produselor, serviciilor sau lucrărilor necesare autorităţii contractante. Conţine în mod obligatoriu specificaţii tehnice</w:t>
      </w:r>
    </w:p>
    <w:p w:rsidR="009B6C9B" w:rsidRPr="00AA7F6E" w:rsidRDefault="009B6C9B" w:rsidP="009B6C9B">
      <w:pPr>
        <w:numPr>
          <w:ilvl w:val="3"/>
          <w:numId w:val="1"/>
        </w:numPr>
        <w:tabs>
          <w:tab w:val="left" w:pos="360"/>
        </w:tabs>
        <w:autoSpaceDN w:val="0"/>
        <w:ind w:left="0" w:firstLine="0"/>
        <w:jc w:val="both"/>
        <w:rPr>
          <w:rFonts w:ascii="Trebuchet MS" w:hAnsi="Trebuchet MS" w:cs="Arial"/>
          <w:noProof/>
          <w:sz w:val="22"/>
          <w:szCs w:val="22"/>
          <w:lang w:val="it-IT"/>
        </w:rPr>
      </w:pPr>
      <w:r w:rsidRPr="00AA7F6E">
        <w:rPr>
          <w:rFonts w:ascii="Trebuchet MS" w:hAnsi="Trebuchet MS" w:cs="Arial"/>
          <w:b/>
          <w:i/>
          <w:noProof/>
          <w:sz w:val="22"/>
          <w:szCs w:val="22"/>
          <w:lang w:val="es-ES"/>
        </w:rPr>
        <w:t xml:space="preserve"> </w:t>
      </w:r>
      <w:r w:rsidRPr="00AA7F6E">
        <w:rPr>
          <w:rFonts w:ascii="Trebuchet MS" w:hAnsi="Trebuchet MS" w:cs="Arial"/>
          <w:b/>
          <w:i/>
          <w:noProof/>
          <w:sz w:val="22"/>
          <w:szCs w:val="22"/>
          <w:lang w:val="it-IT"/>
        </w:rPr>
        <w:t>zi</w:t>
      </w:r>
      <w:r w:rsidRPr="00AA7F6E">
        <w:rPr>
          <w:rFonts w:ascii="Trebuchet MS" w:hAnsi="Trebuchet MS" w:cs="Arial"/>
          <w:b/>
          <w:noProof/>
          <w:sz w:val="22"/>
          <w:szCs w:val="22"/>
          <w:lang w:val="it-IT"/>
        </w:rPr>
        <w:t xml:space="preserve"> </w:t>
      </w:r>
      <w:r w:rsidRPr="00AA7F6E">
        <w:rPr>
          <w:rFonts w:ascii="Trebuchet MS" w:hAnsi="Trebuchet MS" w:cs="Arial"/>
          <w:noProof/>
          <w:sz w:val="22"/>
          <w:szCs w:val="22"/>
          <w:lang w:val="it-IT"/>
        </w:rPr>
        <w:t xml:space="preserve">- zi calendaristică; </w:t>
      </w:r>
      <w:r w:rsidRPr="00AA7F6E">
        <w:rPr>
          <w:rFonts w:ascii="Trebuchet MS" w:hAnsi="Trebuchet MS" w:cs="Arial"/>
          <w:b/>
          <w:i/>
          <w:noProof/>
          <w:sz w:val="22"/>
          <w:szCs w:val="22"/>
          <w:lang w:val="it-IT"/>
        </w:rPr>
        <w:t>an</w:t>
      </w:r>
      <w:r w:rsidRPr="00AA7F6E">
        <w:rPr>
          <w:rFonts w:ascii="Trebuchet MS" w:hAnsi="Trebuchet MS" w:cs="Arial"/>
          <w:noProof/>
          <w:sz w:val="22"/>
          <w:szCs w:val="22"/>
          <w:lang w:val="it-IT"/>
        </w:rPr>
        <w:t xml:space="preserve"> - 365 de zile.</w:t>
      </w:r>
    </w:p>
    <w:p w:rsidR="009B6C9B" w:rsidRPr="00AA7F6E" w:rsidRDefault="009B6C9B" w:rsidP="009B6C9B">
      <w:pPr>
        <w:autoSpaceDN w:val="0"/>
        <w:jc w:val="both"/>
        <w:rPr>
          <w:rFonts w:ascii="Trebuchet MS" w:hAnsi="Trebuchet MS" w:cs="Arial"/>
          <w:noProof/>
          <w:sz w:val="22"/>
          <w:szCs w:val="22"/>
          <w:lang w:val="ro-RO"/>
        </w:rPr>
      </w:pPr>
    </w:p>
    <w:p w:rsidR="009B6C9B" w:rsidRPr="00AA7F6E" w:rsidRDefault="009B6C9B" w:rsidP="009B6C9B">
      <w:pPr>
        <w:jc w:val="both"/>
        <w:rPr>
          <w:rFonts w:ascii="Trebuchet MS" w:hAnsi="Trebuchet MS" w:cs="Arial"/>
          <w:b/>
          <w:noProof/>
          <w:sz w:val="22"/>
          <w:szCs w:val="22"/>
          <w:lang w:val="ro-RO"/>
        </w:rPr>
      </w:pPr>
      <w:r w:rsidRPr="00AA7F6E">
        <w:rPr>
          <w:rFonts w:ascii="Trebuchet MS" w:hAnsi="Trebuchet MS" w:cs="Arial"/>
          <w:b/>
          <w:noProof/>
          <w:sz w:val="22"/>
          <w:szCs w:val="22"/>
          <w:lang w:val="ro-RO"/>
        </w:rPr>
        <w:t>3. Interpretare:</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pt-BR"/>
        </w:rPr>
        <w:t>3.1.</w:t>
      </w:r>
      <w:r w:rsidRPr="00AA7F6E">
        <w:rPr>
          <w:rFonts w:ascii="Trebuchet MS" w:hAnsi="Trebuchet MS" w:cs="Arial"/>
          <w:b/>
          <w:noProof/>
          <w:sz w:val="22"/>
          <w:szCs w:val="22"/>
          <w:lang w:val="pt-BR"/>
        </w:rPr>
        <w:t xml:space="preserve"> </w:t>
      </w:r>
      <w:r w:rsidRPr="00AA7F6E">
        <w:rPr>
          <w:rFonts w:ascii="Trebuchet MS" w:hAnsi="Trebuchet MS" w:cs="Arial"/>
          <w:noProof/>
          <w:sz w:val="22"/>
          <w:szCs w:val="22"/>
          <w:lang w:val="pt-BR"/>
        </w:rPr>
        <w:t>În prezentul contract, cu excepţia unei prevederi contrare, cuvintele la forma singular vor include forma de plural şi vic</w:t>
      </w:r>
      <w:r w:rsidRPr="00AA7F6E">
        <w:rPr>
          <w:rFonts w:ascii="Trebuchet MS" w:hAnsi="Trebuchet MS" w:cs="Arial"/>
          <w:noProof/>
          <w:sz w:val="22"/>
          <w:szCs w:val="22"/>
          <w:lang w:val="es-ES"/>
        </w:rPr>
        <w:t>e versa, acolo unde acest lucru este permis de context.</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 xml:space="preserve">3.2. Termenul </w:t>
      </w:r>
      <w:r w:rsidRPr="00AA7F6E">
        <w:rPr>
          <w:rFonts w:ascii="Trebuchet MS" w:hAnsi="Trebuchet MS" w:cs="Arial"/>
          <w:i/>
          <w:noProof/>
          <w:sz w:val="22"/>
          <w:szCs w:val="22"/>
          <w:lang w:val="es-ES"/>
        </w:rPr>
        <w:t>zi</w:t>
      </w:r>
      <w:r w:rsidRPr="00AA7F6E">
        <w:rPr>
          <w:rFonts w:ascii="Trebuchet MS" w:hAnsi="Trebuchet MS" w:cs="Arial"/>
          <w:noProof/>
          <w:sz w:val="22"/>
          <w:szCs w:val="22"/>
          <w:lang w:val="es-ES"/>
        </w:rPr>
        <w:t xml:space="preserve"> sau </w:t>
      </w:r>
      <w:r w:rsidRPr="00AA7F6E">
        <w:rPr>
          <w:rFonts w:ascii="Trebuchet MS" w:hAnsi="Trebuchet MS" w:cs="Arial"/>
          <w:i/>
          <w:noProof/>
          <w:sz w:val="22"/>
          <w:szCs w:val="22"/>
          <w:lang w:val="es-ES"/>
        </w:rPr>
        <w:t>zile</w:t>
      </w:r>
      <w:r w:rsidRPr="00AA7F6E">
        <w:rPr>
          <w:rFonts w:ascii="Trebuchet MS" w:hAnsi="Trebuchet MS" w:cs="Arial"/>
          <w:noProof/>
          <w:sz w:val="22"/>
          <w:szCs w:val="22"/>
          <w:lang w:val="es-ES"/>
        </w:rPr>
        <w:t xml:space="preserve"> sau orice referire la zile reprezintă zile calendaristice dacă nu se specifică în mod diferit.</w:t>
      </w:r>
    </w:p>
    <w:p w:rsidR="009B6C9B" w:rsidRPr="00AA7F6E" w:rsidRDefault="009B6C9B" w:rsidP="009B6C9B">
      <w:pPr>
        <w:jc w:val="both"/>
        <w:rPr>
          <w:rFonts w:ascii="Trebuchet MS" w:hAnsi="Trebuchet MS" w:cs="Arial"/>
          <w:noProof/>
          <w:sz w:val="22"/>
          <w:szCs w:val="22"/>
          <w:lang w:val="es-ES"/>
        </w:rPr>
      </w:pPr>
    </w:p>
    <w:p w:rsidR="009B6C9B" w:rsidRPr="00AA7F6E" w:rsidRDefault="009B6C9B" w:rsidP="009B6C9B">
      <w:pPr>
        <w:jc w:val="center"/>
        <w:rPr>
          <w:rFonts w:ascii="Trebuchet MS" w:hAnsi="Trebuchet MS" w:cs="Arial"/>
          <w:b/>
          <w:i/>
          <w:noProof/>
          <w:sz w:val="22"/>
          <w:szCs w:val="22"/>
          <w:lang w:val="es-ES"/>
        </w:rPr>
      </w:pPr>
      <w:r w:rsidRPr="00AA7F6E">
        <w:rPr>
          <w:rFonts w:ascii="Trebuchet MS" w:hAnsi="Trebuchet MS" w:cs="Arial"/>
          <w:b/>
          <w:i/>
          <w:noProof/>
          <w:sz w:val="22"/>
          <w:szCs w:val="22"/>
          <w:lang w:val="es-ES"/>
        </w:rPr>
        <w:t>CLAUZE OBLIGATORII</w:t>
      </w:r>
    </w:p>
    <w:p w:rsidR="009B6C9B" w:rsidRPr="00AA7F6E" w:rsidRDefault="009B6C9B" w:rsidP="009B6C9B">
      <w:pPr>
        <w:jc w:val="center"/>
        <w:rPr>
          <w:rFonts w:ascii="Trebuchet MS" w:hAnsi="Trebuchet MS" w:cs="Arial"/>
          <w:b/>
          <w:i/>
          <w:noProof/>
          <w:sz w:val="22"/>
          <w:szCs w:val="22"/>
          <w:lang w:val="es-ES"/>
        </w:rPr>
      </w:pP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b/>
          <w:noProof/>
          <w:sz w:val="22"/>
          <w:szCs w:val="22"/>
          <w:lang w:val="es-ES"/>
        </w:rPr>
        <w:t xml:space="preserve">4. Obiectul principal al contractului:  </w:t>
      </w:r>
    </w:p>
    <w:p w:rsidR="009B6C9B" w:rsidRPr="00AA7F6E" w:rsidRDefault="009B6C9B" w:rsidP="00605DE1">
      <w:pPr>
        <w:jc w:val="both"/>
        <w:rPr>
          <w:rFonts w:ascii="Trebuchet MS" w:hAnsi="Trebuchet MS" w:cs="Arial"/>
          <w:sz w:val="22"/>
          <w:szCs w:val="22"/>
          <w:lang w:val="ro-RO"/>
        </w:rPr>
      </w:pPr>
      <w:r w:rsidRPr="00AA7F6E">
        <w:rPr>
          <w:rFonts w:ascii="Trebuchet MS" w:hAnsi="Trebuchet MS" w:cs="Arial"/>
          <w:sz w:val="22"/>
          <w:szCs w:val="22"/>
          <w:lang w:val="ro-RO"/>
        </w:rPr>
        <w:t xml:space="preserve">4.1. Prestarea de către Prestator a serviciilor de telefonie fixă </w:t>
      </w:r>
      <w:r w:rsidRPr="00AA7F6E">
        <w:rPr>
          <w:rFonts w:ascii="Trebuchet MS" w:hAnsi="Trebuchet MS" w:cs="Arial"/>
          <w:b/>
          <w:sz w:val="22"/>
          <w:szCs w:val="22"/>
          <w:lang w:val="ro-RO"/>
        </w:rPr>
        <w:t xml:space="preserve"> </w:t>
      </w:r>
      <w:r w:rsidRPr="00AA7F6E">
        <w:rPr>
          <w:rFonts w:ascii="Trebuchet MS" w:hAnsi="Trebuchet MS" w:cs="Arial"/>
          <w:sz w:val="22"/>
          <w:szCs w:val="22"/>
          <w:lang w:val="ro-RO"/>
        </w:rPr>
        <w:t xml:space="preserve">pentru </w:t>
      </w:r>
      <w:r w:rsidR="00605DE1" w:rsidRPr="00AA7F6E">
        <w:rPr>
          <w:rFonts w:ascii="Trebuchet MS" w:hAnsi="Trebuchet MS" w:cs="Arial"/>
          <w:sz w:val="22"/>
          <w:szCs w:val="22"/>
          <w:lang w:val="ro-RO"/>
        </w:rPr>
        <w:t xml:space="preserve">Casa </w:t>
      </w:r>
      <w:proofErr w:type="spellStart"/>
      <w:r w:rsidR="00605DE1" w:rsidRPr="00AA7F6E">
        <w:rPr>
          <w:rFonts w:ascii="Trebuchet MS" w:hAnsi="Trebuchet MS" w:cs="Arial"/>
          <w:sz w:val="22"/>
          <w:szCs w:val="22"/>
          <w:lang w:val="ro-RO"/>
        </w:rPr>
        <w:t>Judeteana</w:t>
      </w:r>
      <w:proofErr w:type="spellEnd"/>
      <w:r w:rsidR="00605DE1" w:rsidRPr="00AA7F6E">
        <w:rPr>
          <w:rFonts w:ascii="Trebuchet MS" w:hAnsi="Trebuchet MS" w:cs="Arial"/>
          <w:sz w:val="22"/>
          <w:szCs w:val="22"/>
          <w:lang w:val="ro-RO"/>
        </w:rPr>
        <w:t xml:space="preserve"> de Pensii Cluj</w:t>
      </w:r>
      <w:r w:rsidRPr="00AA7F6E">
        <w:rPr>
          <w:rFonts w:ascii="Trebuchet MS" w:hAnsi="Trebuchet MS" w:cs="Arial"/>
          <w:sz w:val="22"/>
          <w:szCs w:val="22"/>
          <w:lang w:val="ro-RO"/>
        </w:rPr>
        <w:t xml:space="preserve"> </w:t>
      </w:r>
      <w:r w:rsidR="00605DE1" w:rsidRPr="00AA7F6E">
        <w:rPr>
          <w:rFonts w:ascii="Trebuchet MS" w:hAnsi="Trebuchet MS" w:cs="Arial"/>
          <w:sz w:val="22"/>
          <w:szCs w:val="22"/>
          <w:lang w:val="ro-RO"/>
        </w:rPr>
        <w:t xml:space="preserve"> </w:t>
      </w:r>
      <w:r w:rsidRPr="00AA7F6E">
        <w:rPr>
          <w:rFonts w:ascii="Trebuchet MS" w:hAnsi="Trebuchet MS" w:cs="Arial"/>
          <w:sz w:val="22"/>
          <w:szCs w:val="22"/>
          <w:lang w:val="ro-RO"/>
        </w:rPr>
        <w:t>în conformitate cu propunerea tehnică și financiară, cerințele caietului de sarcini și obligațiile asumate prin prezentul contract</w:t>
      </w:r>
      <w:r w:rsidR="00605DE1" w:rsidRPr="00AA7F6E">
        <w:rPr>
          <w:rFonts w:ascii="Trebuchet MS" w:hAnsi="Trebuchet MS" w:cs="Arial"/>
          <w:sz w:val="22"/>
          <w:szCs w:val="22"/>
          <w:lang w:val="ro-RO"/>
        </w:rPr>
        <w:t>,</w:t>
      </w:r>
      <w:r w:rsidRPr="00AA7F6E">
        <w:rPr>
          <w:rFonts w:ascii="Trebuchet MS" w:hAnsi="Trebuchet MS" w:cs="Arial"/>
          <w:sz w:val="22"/>
          <w:szCs w:val="22"/>
          <w:lang w:val="ro-RO"/>
        </w:rPr>
        <w:t xml:space="preserve"> </w:t>
      </w:r>
      <w:r w:rsidR="00605DE1" w:rsidRPr="00AA7F6E">
        <w:rPr>
          <w:rFonts w:ascii="Trebuchet MS" w:hAnsi="Trebuchet MS" w:cs="Arial"/>
          <w:sz w:val="22"/>
          <w:szCs w:val="22"/>
          <w:lang w:val="ro-RO"/>
        </w:rPr>
        <w:t>in baza unui abonament lunar</w:t>
      </w:r>
      <w:r w:rsidR="00AA7F6E">
        <w:rPr>
          <w:rFonts w:ascii="Trebuchet MS" w:hAnsi="Trebuchet MS" w:cs="Arial"/>
          <w:sz w:val="22"/>
          <w:szCs w:val="22"/>
          <w:lang w:val="ro-RO"/>
        </w:rPr>
        <w:t>.</w:t>
      </w:r>
      <w:r w:rsidR="00605DE1" w:rsidRPr="00AA7F6E">
        <w:rPr>
          <w:rFonts w:ascii="Trebuchet MS" w:hAnsi="Trebuchet MS" w:cs="Arial"/>
          <w:sz w:val="22"/>
          <w:szCs w:val="22"/>
          <w:lang w:val="ro-RO"/>
        </w:rPr>
        <w:t xml:space="preserve"> </w:t>
      </w:r>
    </w:p>
    <w:p w:rsidR="009B6C9B" w:rsidRPr="00AA7F6E" w:rsidRDefault="009B6C9B" w:rsidP="009B6C9B">
      <w:pPr>
        <w:jc w:val="both"/>
        <w:rPr>
          <w:rFonts w:ascii="Trebuchet MS" w:hAnsi="Trebuchet MS" w:cs="Arial"/>
          <w:sz w:val="22"/>
          <w:szCs w:val="22"/>
          <w:lang w:val="ro-RO"/>
        </w:rPr>
      </w:pPr>
      <w:r w:rsidRPr="00AA7F6E">
        <w:rPr>
          <w:rFonts w:ascii="Trebuchet MS" w:hAnsi="Trebuchet MS" w:cs="Arial"/>
          <w:sz w:val="22"/>
          <w:szCs w:val="22"/>
          <w:lang w:val="ro-RO"/>
        </w:rPr>
        <w:t>4.2. Asigurarea serviciilor de telefonie fixă se asigură pentru locați</w:t>
      </w:r>
      <w:r w:rsidR="00605DE1" w:rsidRPr="00AA7F6E">
        <w:rPr>
          <w:rFonts w:ascii="Trebuchet MS" w:hAnsi="Trebuchet MS" w:cs="Arial"/>
          <w:sz w:val="22"/>
          <w:szCs w:val="22"/>
          <w:lang w:val="ro-RO"/>
        </w:rPr>
        <w:t xml:space="preserve">ile Casa </w:t>
      </w:r>
      <w:proofErr w:type="spellStart"/>
      <w:r w:rsidR="00605DE1" w:rsidRPr="00AA7F6E">
        <w:rPr>
          <w:rFonts w:ascii="Trebuchet MS" w:hAnsi="Trebuchet MS" w:cs="Arial"/>
          <w:sz w:val="22"/>
          <w:szCs w:val="22"/>
          <w:lang w:val="ro-RO"/>
        </w:rPr>
        <w:t>Judeteana</w:t>
      </w:r>
      <w:proofErr w:type="spellEnd"/>
      <w:r w:rsidR="00605DE1" w:rsidRPr="00AA7F6E">
        <w:rPr>
          <w:rFonts w:ascii="Trebuchet MS" w:hAnsi="Trebuchet MS" w:cs="Arial"/>
          <w:sz w:val="22"/>
          <w:szCs w:val="22"/>
          <w:lang w:val="ro-RO"/>
        </w:rPr>
        <w:t xml:space="preserve"> de Pensii Cluj,Casele  locale de pensii  Dej si Turda</w:t>
      </w:r>
      <w:r w:rsidRPr="00AA7F6E">
        <w:rPr>
          <w:rFonts w:ascii="Trebuchet MS" w:hAnsi="Trebuchet MS" w:cs="Arial"/>
          <w:sz w:val="22"/>
          <w:szCs w:val="22"/>
          <w:lang w:val="ro-RO"/>
        </w:rPr>
        <w:t xml:space="preserve"> </w:t>
      </w:r>
      <w:r w:rsidR="00605DE1" w:rsidRPr="00AA7F6E">
        <w:rPr>
          <w:rFonts w:ascii="Trebuchet MS" w:hAnsi="Trebuchet MS" w:cs="Arial"/>
          <w:sz w:val="22"/>
          <w:szCs w:val="22"/>
          <w:lang w:val="ro-RO"/>
        </w:rPr>
        <w:t>,</w:t>
      </w:r>
      <w:r w:rsidR="00AA7F6E">
        <w:rPr>
          <w:rFonts w:ascii="Trebuchet MS" w:hAnsi="Trebuchet MS" w:cs="Arial"/>
          <w:sz w:val="22"/>
          <w:szCs w:val="22"/>
          <w:lang w:val="ro-RO"/>
        </w:rPr>
        <w:t xml:space="preserve"> </w:t>
      </w:r>
      <w:r w:rsidR="00605DE1" w:rsidRPr="00AA7F6E">
        <w:rPr>
          <w:rFonts w:ascii="Trebuchet MS" w:hAnsi="Trebuchet MS" w:cs="Arial"/>
          <w:sz w:val="22"/>
          <w:szCs w:val="22"/>
          <w:lang w:val="ro-RO"/>
        </w:rPr>
        <w:t xml:space="preserve">cabinetele medicale de expertizare a </w:t>
      </w:r>
      <w:proofErr w:type="spellStart"/>
      <w:r w:rsidR="00605DE1" w:rsidRPr="00AA7F6E">
        <w:rPr>
          <w:rFonts w:ascii="Trebuchet MS" w:hAnsi="Trebuchet MS" w:cs="Arial"/>
          <w:sz w:val="22"/>
          <w:szCs w:val="22"/>
          <w:lang w:val="ro-RO"/>
        </w:rPr>
        <w:t>capacitatii</w:t>
      </w:r>
      <w:proofErr w:type="spellEnd"/>
      <w:r w:rsidR="00605DE1" w:rsidRPr="00AA7F6E">
        <w:rPr>
          <w:rFonts w:ascii="Trebuchet MS" w:hAnsi="Trebuchet MS" w:cs="Arial"/>
          <w:sz w:val="22"/>
          <w:szCs w:val="22"/>
          <w:lang w:val="ro-RO"/>
        </w:rPr>
        <w:t xml:space="preserve"> de munca din Cluj ,Dej si Turda cu adresele </w:t>
      </w:r>
      <w:proofErr w:type="spellStart"/>
      <w:r w:rsidR="00605DE1" w:rsidRPr="00AA7F6E">
        <w:rPr>
          <w:rFonts w:ascii="Trebuchet MS" w:hAnsi="Trebuchet MS" w:cs="Arial"/>
          <w:sz w:val="22"/>
          <w:szCs w:val="22"/>
          <w:lang w:val="ro-RO"/>
        </w:rPr>
        <w:t>mentionate</w:t>
      </w:r>
      <w:proofErr w:type="spellEnd"/>
      <w:r w:rsidR="00605DE1" w:rsidRPr="00AA7F6E">
        <w:rPr>
          <w:rFonts w:ascii="Trebuchet MS" w:hAnsi="Trebuchet MS" w:cs="Arial"/>
          <w:sz w:val="22"/>
          <w:szCs w:val="22"/>
          <w:lang w:val="ro-RO"/>
        </w:rPr>
        <w:t xml:space="preserve"> in  </w:t>
      </w:r>
      <w:r w:rsidRPr="00AA7F6E">
        <w:rPr>
          <w:rFonts w:ascii="Trebuchet MS" w:hAnsi="Trebuchet MS" w:cs="Arial"/>
          <w:sz w:val="22"/>
          <w:szCs w:val="22"/>
          <w:lang w:val="ro-RO"/>
        </w:rPr>
        <w:t>Anexa nr. 1</w:t>
      </w:r>
      <w:r w:rsidR="00605DE1" w:rsidRPr="00AA7F6E">
        <w:rPr>
          <w:rFonts w:ascii="Trebuchet MS" w:hAnsi="Trebuchet MS" w:cs="Arial"/>
          <w:sz w:val="22"/>
          <w:szCs w:val="22"/>
          <w:lang w:val="ro-RO"/>
        </w:rPr>
        <w:t xml:space="preserve"> la prezentul</w:t>
      </w:r>
      <w:r w:rsidRPr="00AA7F6E">
        <w:rPr>
          <w:rFonts w:ascii="Trebuchet MS" w:hAnsi="Trebuchet MS" w:cs="Arial"/>
          <w:sz w:val="22"/>
          <w:szCs w:val="22"/>
          <w:lang w:val="ro-RO"/>
        </w:rPr>
        <w:t xml:space="preserve">. </w:t>
      </w:r>
    </w:p>
    <w:p w:rsidR="009B6C9B" w:rsidRPr="00AA7F6E" w:rsidRDefault="009B6C9B" w:rsidP="009B6C9B">
      <w:pPr>
        <w:jc w:val="both"/>
        <w:rPr>
          <w:rFonts w:ascii="Trebuchet MS" w:hAnsi="Trebuchet MS" w:cs="Arial"/>
          <w:sz w:val="22"/>
          <w:szCs w:val="22"/>
          <w:lang w:val="ro-RO"/>
        </w:rPr>
      </w:pPr>
      <w:r w:rsidRPr="00AA7F6E">
        <w:rPr>
          <w:rFonts w:ascii="Trebuchet MS" w:hAnsi="Trebuchet MS" w:cs="Arial"/>
          <w:sz w:val="22"/>
          <w:szCs w:val="22"/>
          <w:lang w:val="ro-RO"/>
        </w:rPr>
        <w:t xml:space="preserve">4.3. </w:t>
      </w:r>
      <w:proofErr w:type="spellStart"/>
      <w:r w:rsidRPr="00AA7F6E">
        <w:rPr>
          <w:rFonts w:ascii="Trebuchet MS" w:hAnsi="Trebuchet MS" w:cs="Arial"/>
          <w:sz w:val="22"/>
          <w:szCs w:val="22"/>
          <w:lang w:val="ro-RO"/>
        </w:rPr>
        <w:t>Număr</w:t>
      </w:r>
      <w:r w:rsidR="00605DE1" w:rsidRPr="00AA7F6E">
        <w:rPr>
          <w:rFonts w:ascii="Trebuchet MS" w:hAnsi="Trebuchet MS" w:cs="Arial"/>
          <w:sz w:val="22"/>
          <w:szCs w:val="22"/>
          <w:lang w:val="ro-RO"/>
        </w:rPr>
        <w:t>ele</w:t>
      </w:r>
      <w:proofErr w:type="spellEnd"/>
      <w:r w:rsidR="00605DE1" w:rsidRPr="00AA7F6E">
        <w:rPr>
          <w:rFonts w:ascii="Trebuchet MS" w:hAnsi="Trebuchet MS" w:cs="Arial"/>
          <w:sz w:val="22"/>
          <w:szCs w:val="22"/>
          <w:lang w:val="ro-RO"/>
        </w:rPr>
        <w:t xml:space="preserve"> de telefon existente sunt </w:t>
      </w:r>
      <w:proofErr w:type="spellStart"/>
      <w:r w:rsidR="00605DE1" w:rsidRPr="00AA7F6E">
        <w:rPr>
          <w:rFonts w:ascii="Trebuchet MS" w:hAnsi="Trebuchet MS" w:cs="Arial"/>
          <w:sz w:val="22"/>
          <w:szCs w:val="22"/>
          <w:lang w:val="ro-RO"/>
        </w:rPr>
        <w:t>mentionate</w:t>
      </w:r>
      <w:proofErr w:type="spellEnd"/>
      <w:r w:rsidR="00605DE1" w:rsidRPr="00AA7F6E">
        <w:rPr>
          <w:rFonts w:ascii="Trebuchet MS" w:hAnsi="Trebuchet MS" w:cs="Arial"/>
          <w:sz w:val="22"/>
          <w:szCs w:val="22"/>
          <w:lang w:val="ro-RO"/>
        </w:rPr>
        <w:t xml:space="preserve"> in Anexa1 s</w:t>
      </w:r>
      <w:r w:rsidRPr="00AA7F6E">
        <w:rPr>
          <w:rFonts w:ascii="Trebuchet MS" w:hAnsi="Trebuchet MS" w:cs="Arial"/>
          <w:sz w:val="22"/>
          <w:szCs w:val="22"/>
          <w:lang w:val="ro-RO"/>
        </w:rPr>
        <w:t>i se asigură funcționarea acest</w:t>
      </w:r>
      <w:r w:rsidR="00605DE1" w:rsidRPr="00AA7F6E">
        <w:rPr>
          <w:rFonts w:ascii="Trebuchet MS" w:hAnsi="Trebuchet MS" w:cs="Arial"/>
          <w:sz w:val="22"/>
          <w:szCs w:val="22"/>
          <w:lang w:val="ro-RO"/>
        </w:rPr>
        <w:t xml:space="preserve">ora </w:t>
      </w:r>
      <w:r w:rsidRPr="00AA7F6E">
        <w:rPr>
          <w:rFonts w:ascii="Trebuchet MS" w:hAnsi="Trebuchet MS" w:cs="Arial"/>
          <w:sz w:val="22"/>
          <w:szCs w:val="22"/>
          <w:lang w:val="ro-RO"/>
        </w:rPr>
        <w:t xml:space="preserve"> 24h/</w:t>
      </w:r>
      <w:proofErr w:type="spellStart"/>
      <w:r w:rsidRPr="00AA7F6E">
        <w:rPr>
          <w:rFonts w:ascii="Trebuchet MS" w:hAnsi="Trebuchet MS" w:cs="Arial"/>
          <w:sz w:val="22"/>
          <w:szCs w:val="22"/>
          <w:lang w:val="ro-RO"/>
        </w:rPr>
        <w:t>24h</w:t>
      </w:r>
      <w:proofErr w:type="spellEnd"/>
      <w:r w:rsidRPr="00AA7F6E">
        <w:rPr>
          <w:rFonts w:ascii="Trebuchet MS" w:hAnsi="Trebuchet MS" w:cs="Arial"/>
          <w:sz w:val="22"/>
          <w:szCs w:val="22"/>
          <w:lang w:val="ro-RO"/>
        </w:rPr>
        <w:t xml:space="preserve"> și 7 zile pe săptămână. </w:t>
      </w:r>
    </w:p>
    <w:p w:rsidR="009B6C9B" w:rsidRPr="00AA7F6E" w:rsidRDefault="009B6C9B" w:rsidP="009B6C9B">
      <w:pPr>
        <w:jc w:val="both"/>
        <w:rPr>
          <w:rFonts w:ascii="Trebuchet MS" w:hAnsi="Trebuchet MS" w:cs="Arial"/>
          <w:b/>
          <w:i/>
          <w:noProof/>
          <w:color w:val="FF0000"/>
          <w:sz w:val="22"/>
          <w:szCs w:val="22"/>
          <w:lang w:val="es-ES"/>
        </w:rPr>
      </w:pPr>
    </w:p>
    <w:p w:rsidR="009B6C9B" w:rsidRPr="00AA7F6E" w:rsidRDefault="009B6C9B" w:rsidP="009B6C9B">
      <w:pPr>
        <w:jc w:val="both"/>
        <w:rPr>
          <w:rFonts w:ascii="Trebuchet MS" w:hAnsi="Trebuchet MS" w:cs="Arial"/>
          <w:b/>
          <w:noProof/>
          <w:sz w:val="22"/>
          <w:szCs w:val="22"/>
          <w:lang w:val="es-ES"/>
        </w:rPr>
      </w:pPr>
      <w:r w:rsidRPr="00AA7F6E">
        <w:rPr>
          <w:rFonts w:ascii="Trebuchet MS" w:hAnsi="Trebuchet MS" w:cs="Arial"/>
          <w:b/>
          <w:noProof/>
          <w:sz w:val="22"/>
          <w:szCs w:val="22"/>
          <w:lang w:val="es-ES"/>
        </w:rPr>
        <w:t>5. Preţul contractului:</w:t>
      </w:r>
    </w:p>
    <w:p w:rsidR="009B6C9B" w:rsidRPr="00AA7F6E" w:rsidRDefault="009B6C9B" w:rsidP="00423BFB">
      <w:pPr>
        <w:pStyle w:val="DefaultText"/>
        <w:jc w:val="both"/>
        <w:rPr>
          <w:rFonts w:ascii="Trebuchet MS" w:hAnsi="Trebuchet MS" w:cs="Arial"/>
          <w:sz w:val="22"/>
          <w:szCs w:val="22"/>
          <w:lang w:val="es-ES"/>
        </w:rPr>
      </w:pPr>
      <w:r w:rsidRPr="00AA7F6E">
        <w:rPr>
          <w:rFonts w:ascii="Trebuchet MS" w:hAnsi="Trebuchet MS" w:cs="Arial"/>
          <w:sz w:val="22"/>
          <w:szCs w:val="22"/>
          <w:lang w:val="es-ES"/>
        </w:rPr>
        <w:t>5.1. Abonament lunar..................</w:t>
      </w:r>
      <w:r w:rsidR="00605DE1" w:rsidRPr="00AA7F6E">
        <w:rPr>
          <w:rFonts w:ascii="Trebuchet MS" w:hAnsi="Trebuchet MS" w:cs="Arial"/>
          <w:sz w:val="22"/>
          <w:szCs w:val="22"/>
          <w:lang w:val="es-ES"/>
        </w:rPr>
        <w:t xml:space="preserve"> </w:t>
      </w:r>
      <w:r w:rsidRPr="00AA7F6E">
        <w:rPr>
          <w:rFonts w:ascii="Trebuchet MS" w:hAnsi="Trebuchet MS" w:cs="Arial"/>
          <w:sz w:val="22"/>
          <w:szCs w:val="22"/>
          <w:lang w:val="es-ES"/>
        </w:rPr>
        <w:t>euro</w:t>
      </w:r>
      <w:r w:rsidR="00423BFB" w:rsidRPr="00AA7F6E">
        <w:rPr>
          <w:rFonts w:ascii="Trebuchet MS" w:hAnsi="Trebuchet MS" w:cs="Arial"/>
          <w:sz w:val="22"/>
          <w:szCs w:val="22"/>
          <w:lang w:val="es-ES"/>
        </w:rPr>
        <w:t>/lei</w:t>
      </w:r>
      <w:r w:rsidRPr="00AA7F6E">
        <w:rPr>
          <w:rFonts w:ascii="Trebuchet MS" w:hAnsi="Trebuchet MS" w:cs="Arial"/>
          <w:sz w:val="22"/>
          <w:szCs w:val="22"/>
          <w:lang w:val="es-ES"/>
        </w:rPr>
        <w:t>, fără TVA</w:t>
      </w:r>
      <w:r w:rsidR="00423BFB" w:rsidRPr="00AA7F6E">
        <w:rPr>
          <w:rFonts w:ascii="Trebuchet MS" w:hAnsi="Trebuchet MS" w:cs="Arial"/>
          <w:sz w:val="22"/>
          <w:szCs w:val="22"/>
          <w:lang w:val="es-ES"/>
        </w:rPr>
        <w:t xml:space="preserve"> conform ofertei financiare acceptate</w:t>
      </w:r>
    </w:p>
    <w:p w:rsidR="009B6C9B" w:rsidRPr="00AA7F6E" w:rsidRDefault="009B6C9B" w:rsidP="009B6C9B">
      <w:pPr>
        <w:pStyle w:val="DefaultText"/>
        <w:jc w:val="both"/>
        <w:rPr>
          <w:rFonts w:ascii="Trebuchet MS" w:hAnsi="Trebuchet MS" w:cs="Arial"/>
          <w:sz w:val="22"/>
          <w:szCs w:val="22"/>
          <w:lang w:val="es-ES"/>
        </w:rPr>
      </w:pPr>
      <w:r w:rsidRPr="00AA7F6E">
        <w:rPr>
          <w:rFonts w:ascii="Trebuchet MS" w:hAnsi="Trebuchet MS" w:cs="Arial"/>
          <w:sz w:val="22"/>
          <w:szCs w:val="22"/>
          <w:lang w:val="es-ES"/>
        </w:rPr>
        <w:t>5.3. Valoarea contractului de telefonie</w:t>
      </w:r>
      <w:r w:rsidR="00AA7F6E">
        <w:rPr>
          <w:rFonts w:ascii="Trebuchet MS" w:hAnsi="Trebuchet MS" w:cs="Arial"/>
          <w:sz w:val="22"/>
          <w:szCs w:val="22"/>
          <w:lang w:val="es-ES"/>
        </w:rPr>
        <w:t xml:space="preserve"> </w:t>
      </w:r>
      <w:r w:rsidRPr="00AA7F6E">
        <w:rPr>
          <w:rFonts w:ascii="Trebuchet MS" w:hAnsi="Trebuchet MS" w:cs="Arial"/>
          <w:sz w:val="22"/>
          <w:szCs w:val="22"/>
          <w:lang w:val="es-ES"/>
        </w:rPr>
        <w:t xml:space="preserve"> </w:t>
      </w:r>
      <w:r w:rsidR="00AA7F6E">
        <w:rPr>
          <w:rFonts w:ascii="Trebuchet MS" w:hAnsi="Trebuchet MS" w:cs="Arial"/>
          <w:sz w:val="22"/>
          <w:szCs w:val="22"/>
          <w:lang w:val="es-ES"/>
        </w:rPr>
        <w:t>pe perioada</w:t>
      </w:r>
      <w:r w:rsidR="00AA7F6E">
        <w:rPr>
          <w:rFonts w:ascii="Trebuchet MS" w:hAnsi="Trebuchet MS" w:cs="Arial"/>
          <w:sz w:val="22"/>
          <w:szCs w:val="22"/>
          <w:lang w:val="es-ES"/>
        </w:rPr>
        <w:t xml:space="preserve"> 24.07-31.12.2017 </w:t>
      </w:r>
      <w:r w:rsidR="00AA7F6E" w:rsidRPr="00AA7F6E">
        <w:rPr>
          <w:rFonts w:ascii="Trebuchet MS" w:hAnsi="Trebuchet MS" w:cs="Arial"/>
          <w:sz w:val="22"/>
          <w:szCs w:val="22"/>
          <w:lang w:val="es-ES"/>
        </w:rPr>
        <w:t xml:space="preserve"> </w:t>
      </w:r>
      <w:r w:rsidRPr="00AA7F6E">
        <w:rPr>
          <w:rFonts w:ascii="Trebuchet MS" w:hAnsi="Trebuchet MS" w:cs="Arial"/>
          <w:sz w:val="22"/>
          <w:szCs w:val="22"/>
          <w:lang w:val="es-ES"/>
        </w:rPr>
        <w:t xml:space="preserve">nu poate depăși suma de </w:t>
      </w:r>
      <w:r w:rsidR="00605DE1" w:rsidRPr="00AA7F6E">
        <w:rPr>
          <w:rFonts w:ascii="Trebuchet MS" w:hAnsi="Trebuchet MS" w:cs="Arial"/>
          <w:sz w:val="22"/>
          <w:szCs w:val="22"/>
          <w:lang w:val="es-ES"/>
        </w:rPr>
        <w:t xml:space="preserve">10500 lei </w:t>
      </w:r>
      <w:r w:rsidRPr="00AA7F6E">
        <w:rPr>
          <w:rFonts w:ascii="Trebuchet MS" w:hAnsi="Trebuchet MS" w:cs="Arial"/>
          <w:sz w:val="22"/>
          <w:szCs w:val="22"/>
          <w:lang w:val="es-ES"/>
        </w:rPr>
        <w:t xml:space="preserve"> </w:t>
      </w:r>
    </w:p>
    <w:p w:rsidR="009B6C9B" w:rsidRPr="00AA7F6E" w:rsidRDefault="009B6C9B" w:rsidP="009B6C9B">
      <w:pPr>
        <w:pStyle w:val="DefaultText"/>
        <w:jc w:val="both"/>
        <w:rPr>
          <w:rFonts w:ascii="Trebuchet MS" w:hAnsi="Trebuchet MS" w:cs="Arial"/>
          <w:sz w:val="22"/>
          <w:szCs w:val="22"/>
          <w:lang w:val="es-ES"/>
        </w:rPr>
      </w:pPr>
      <w:r w:rsidRPr="00AA7F6E">
        <w:rPr>
          <w:rFonts w:ascii="Trebuchet MS" w:hAnsi="Trebuchet MS" w:cs="Arial"/>
          <w:sz w:val="22"/>
          <w:szCs w:val="22"/>
          <w:lang w:val="es-ES"/>
        </w:rPr>
        <w:t>5.4. Taxele de activare și configurare, conectare la rețea a serviciului precum și toate costurile (materiale și manoperă) sunt incluse în prețul abonamentului.</w:t>
      </w:r>
    </w:p>
    <w:p w:rsidR="00423BFB" w:rsidRPr="00AA7F6E" w:rsidRDefault="00423BFB" w:rsidP="009B6C9B">
      <w:pPr>
        <w:pStyle w:val="DefaultText"/>
        <w:jc w:val="both"/>
        <w:rPr>
          <w:rFonts w:ascii="Trebuchet MS" w:hAnsi="Trebuchet MS" w:cs="Arial"/>
          <w:b/>
          <w:sz w:val="22"/>
          <w:szCs w:val="22"/>
          <w:lang w:val="es-ES"/>
        </w:rPr>
      </w:pPr>
    </w:p>
    <w:p w:rsidR="009B6C9B" w:rsidRPr="00AA7F6E" w:rsidRDefault="009B6C9B" w:rsidP="009B6C9B">
      <w:pPr>
        <w:pStyle w:val="DefaultText"/>
        <w:jc w:val="both"/>
        <w:rPr>
          <w:rFonts w:ascii="Trebuchet MS" w:hAnsi="Trebuchet MS" w:cs="Arial"/>
          <w:b/>
          <w:sz w:val="22"/>
          <w:szCs w:val="22"/>
          <w:lang w:val="es-ES"/>
        </w:rPr>
      </w:pPr>
      <w:r w:rsidRPr="00AA7F6E">
        <w:rPr>
          <w:rFonts w:ascii="Trebuchet MS" w:hAnsi="Trebuchet MS" w:cs="Arial"/>
          <w:b/>
          <w:sz w:val="22"/>
          <w:szCs w:val="22"/>
          <w:lang w:val="es-ES"/>
        </w:rPr>
        <w:t>6. Facturarea serviciilor și modalități de plată</w:t>
      </w:r>
    </w:p>
    <w:p w:rsidR="009B6C9B" w:rsidRPr="00AA7F6E" w:rsidRDefault="009B6C9B" w:rsidP="009B6C9B">
      <w:pPr>
        <w:pStyle w:val="DefaultText"/>
        <w:jc w:val="both"/>
        <w:rPr>
          <w:rFonts w:ascii="Trebuchet MS" w:hAnsi="Trebuchet MS" w:cs="Arial"/>
          <w:sz w:val="22"/>
          <w:szCs w:val="22"/>
          <w:lang w:val="es-ES"/>
        </w:rPr>
      </w:pPr>
      <w:r w:rsidRPr="00AA7F6E">
        <w:rPr>
          <w:rFonts w:ascii="Trebuchet MS" w:hAnsi="Trebuchet MS" w:cs="Arial"/>
          <w:sz w:val="22"/>
          <w:szCs w:val="22"/>
          <w:lang w:val="es-ES"/>
        </w:rPr>
        <w:t>6.1. Facturarea serviciilor se va face lunar, pentru luna anterioară, astfel:</w:t>
      </w:r>
    </w:p>
    <w:p w:rsidR="009B6C9B" w:rsidRPr="00AA7F6E" w:rsidRDefault="009B6C9B" w:rsidP="009B6C9B">
      <w:pPr>
        <w:pStyle w:val="DefaultText"/>
        <w:jc w:val="both"/>
        <w:rPr>
          <w:rFonts w:ascii="Trebuchet MS" w:hAnsi="Trebuchet MS" w:cs="Arial"/>
          <w:sz w:val="22"/>
          <w:szCs w:val="22"/>
          <w:lang w:val="es-ES"/>
        </w:rPr>
      </w:pPr>
      <w:r w:rsidRPr="00AA7F6E">
        <w:rPr>
          <w:rFonts w:ascii="Trebuchet MS" w:hAnsi="Trebuchet MS" w:cs="Arial"/>
          <w:sz w:val="22"/>
          <w:szCs w:val="22"/>
          <w:lang w:val="es-ES"/>
        </w:rPr>
        <w:t xml:space="preserve">a) Factura se emite către </w:t>
      </w:r>
      <w:r w:rsidR="00BD1BEE" w:rsidRPr="00AA7F6E">
        <w:rPr>
          <w:rFonts w:ascii="Trebuchet MS" w:hAnsi="Trebuchet MS" w:cs="Arial"/>
          <w:sz w:val="22"/>
          <w:szCs w:val="22"/>
          <w:lang w:val="es-ES"/>
        </w:rPr>
        <w:t>Casa Judeteana de Censii Cluj ,str.G.Cosbuc nr.2 Cluj Napoca ,CUI 13582024,cont trezorerie</w:t>
      </w:r>
    </w:p>
    <w:p w:rsidR="009B6C9B" w:rsidRPr="00AA7F6E" w:rsidRDefault="009B6C9B" w:rsidP="009B6C9B">
      <w:pPr>
        <w:pStyle w:val="DefaultText"/>
        <w:jc w:val="both"/>
        <w:rPr>
          <w:rFonts w:ascii="Trebuchet MS" w:hAnsi="Trebuchet MS" w:cs="Arial"/>
          <w:sz w:val="22"/>
          <w:szCs w:val="22"/>
          <w:lang w:val="es-ES"/>
        </w:rPr>
      </w:pPr>
      <w:r w:rsidRPr="00AA7F6E">
        <w:rPr>
          <w:rFonts w:ascii="Trebuchet MS" w:hAnsi="Trebuchet MS" w:cs="Arial"/>
          <w:sz w:val="22"/>
          <w:szCs w:val="22"/>
          <w:lang w:val="es-ES"/>
        </w:rPr>
        <w:t>b) Factura va cuprinde:</w:t>
      </w:r>
    </w:p>
    <w:p w:rsidR="009B6C9B" w:rsidRPr="00AA7F6E" w:rsidRDefault="009B6C9B" w:rsidP="009B6C9B">
      <w:pPr>
        <w:pStyle w:val="DefaultText"/>
        <w:jc w:val="both"/>
        <w:rPr>
          <w:rFonts w:ascii="Trebuchet MS" w:hAnsi="Trebuchet MS" w:cs="Arial"/>
          <w:sz w:val="22"/>
          <w:szCs w:val="22"/>
          <w:lang w:val="es-ES"/>
        </w:rPr>
      </w:pPr>
      <w:r w:rsidRPr="00AA7F6E">
        <w:rPr>
          <w:rFonts w:ascii="Trebuchet MS" w:hAnsi="Trebuchet MS" w:cs="Arial"/>
          <w:sz w:val="22"/>
          <w:szCs w:val="22"/>
          <w:lang w:val="es-ES"/>
        </w:rPr>
        <w:t xml:space="preserve">  - contravaloarea abonamentului lunar pentru serviciul </w:t>
      </w:r>
      <w:r w:rsidR="00423BFB" w:rsidRPr="00AA7F6E">
        <w:rPr>
          <w:rFonts w:ascii="Trebuchet MS" w:hAnsi="Trebuchet MS" w:cs="Arial"/>
          <w:sz w:val="22"/>
          <w:szCs w:val="22"/>
          <w:lang w:val="es-ES"/>
        </w:rPr>
        <w:t>voce</w:t>
      </w:r>
    </w:p>
    <w:p w:rsidR="009B6C9B" w:rsidRPr="00AA7F6E" w:rsidRDefault="009B6C9B" w:rsidP="009B6C9B">
      <w:pPr>
        <w:pStyle w:val="DefaultText"/>
        <w:jc w:val="both"/>
        <w:rPr>
          <w:rFonts w:ascii="Trebuchet MS" w:hAnsi="Trebuchet MS" w:cs="Arial"/>
          <w:sz w:val="22"/>
          <w:szCs w:val="22"/>
          <w:lang w:val="es-ES"/>
        </w:rPr>
      </w:pPr>
      <w:r w:rsidRPr="00AA7F6E">
        <w:rPr>
          <w:rFonts w:ascii="Trebuchet MS" w:hAnsi="Trebuchet MS" w:cs="Arial"/>
          <w:sz w:val="22"/>
          <w:szCs w:val="22"/>
          <w:lang w:val="es-ES"/>
        </w:rPr>
        <w:t xml:space="preserve">  - contravaloarea convorbiri/apeluri către </w:t>
      </w:r>
      <w:r w:rsidR="00423BFB" w:rsidRPr="00AA7F6E">
        <w:rPr>
          <w:rFonts w:ascii="Trebuchet MS" w:hAnsi="Trebuchet MS" w:cs="Arial"/>
          <w:sz w:val="22"/>
          <w:szCs w:val="22"/>
          <w:lang w:val="es-ES"/>
        </w:rPr>
        <w:t>telefonia fixa si mobila</w:t>
      </w:r>
    </w:p>
    <w:p w:rsidR="00423BFB" w:rsidRPr="00AA7F6E" w:rsidRDefault="00423BFB" w:rsidP="009B6C9B">
      <w:pPr>
        <w:pStyle w:val="DefaultText"/>
        <w:jc w:val="both"/>
        <w:rPr>
          <w:rFonts w:ascii="Trebuchet MS" w:hAnsi="Trebuchet MS" w:cs="Arial"/>
          <w:sz w:val="22"/>
          <w:szCs w:val="22"/>
          <w:lang w:val="es-ES"/>
        </w:rPr>
      </w:pPr>
      <w:r w:rsidRPr="00AA7F6E">
        <w:rPr>
          <w:rFonts w:ascii="Trebuchet MS" w:hAnsi="Trebuchet MS" w:cs="Arial"/>
          <w:sz w:val="22"/>
          <w:szCs w:val="22"/>
          <w:lang w:val="es-ES"/>
        </w:rPr>
        <w:t xml:space="preserve">   - contravaloarea serviciului de internet</w:t>
      </w:r>
    </w:p>
    <w:p w:rsidR="009B6C9B" w:rsidRPr="00AA7F6E" w:rsidRDefault="009B6C9B" w:rsidP="009B6C9B">
      <w:pPr>
        <w:pStyle w:val="DefaultText"/>
        <w:jc w:val="both"/>
        <w:rPr>
          <w:rFonts w:ascii="Trebuchet MS" w:hAnsi="Trebuchet MS" w:cs="Arial"/>
          <w:sz w:val="22"/>
          <w:szCs w:val="22"/>
          <w:lang w:val="es-ES"/>
        </w:rPr>
      </w:pPr>
      <w:r w:rsidRPr="00AA7F6E">
        <w:rPr>
          <w:rFonts w:ascii="Trebuchet MS" w:hAnsi="Trebuchet MS" w:cs="Arial"/>
          <w:sz w:val="22"/>
          <w:szCs w:val="22"/>
          <w:lang w:val="es-ES"/>
        </w:rPr>
        <w:t xml:space="preserve">c) Valoarea facturată va fi exprimată în lei </w:t>
      </w:r>
      <w:r w:rsidRPr="00AA7F6E">
        <w:rPr>
          <w:rFonts w:ascii="Trebuchet MS" w:hAnsi="Trebuchet MS" w:cs="Arial"/>
          <w:i/>
          <w:sz w:val="22"/>
          <w:szCs w:val="22"/>
          <w:lang w:val="es-ES"/>
        </w:rPr>
        <w:t>la cursul BNR din data facturării.</w:t>
      </w:r>
      <w:r w:rsidRPr="00AA7F6E">
        <w:rPr>
          <w:rFonts w:ascii="Trebuchet MS" w:hAnsi="Trebuchet MS" w:cs="Arial"/>
          <w:sz w:val="22"/>
          <w:szCs w:val="22"/>
          <w:lang w:val="es-ES"/>
        </w:rPr>
        <w:t xml:space="preserve">   </w:t>
      </w:r>
    </w:p>
    <w:p w:rsidR="009B6C9B" w:rsidRPr="00AA7F6E" w:rsidRDefault="009B6C9B" w:rsidP="009B6C9B">
      <w:pPr>
        <w:pStyle w:val="DefaultText"/>
        <w:jc w:val="both"/>
        <w:rPr>
          <w:rFonts w:ascii="Trebuchet MS" w:hAnsi="Trebuchet MS" w:cs="Arial"/>
          <w:sz w:val="22"/>
          <w:szCs w:val="22"/>
          <w:lang w:val="es-ES"/>
        </w:rPr>
      </w:pPr>
      <w:r w:rsidRPr="00AA7F6E">
        <w:rPr>
          <w:rFonts w:ascii="Trebuchet MS" w:hAnsi="Trebuchet MS" w:cs="Arial"/>
          <w:sz w:val="22"/>
          <w:szCs w:val="22"/>
          <w:lang w:val="es-ES"/>
        </w:rPr>
        <w:t>6.2. Plata aferentă serviciilor prestate se va achita în termen de maxim 30 de zile de la primirea facturii fiscale.</w:t>
      </w:r>
    </w:p>
    <w:p w:rsidR="009B6C9B" w:rsidRPr="00AA7F6E" w:rsidRDefault="009B6C9B" w:rsidP="009B6C9B">
      <w:pPr>
        <w:pStyle w:val="DefaultText"/>
        <w:ind w:left="360" w:hanging="360"/>
        <w:jc w:val="both"/>
        <w:rPr>
          <w:rFonts w:ascii="Trebuchet MS" w:hAnsi="Trebuchet MS" w:cs="Arial"/>
          <w:sz w:val="22"/>
          <w:szCs w:val="22"/>
          <w:lang w:val="es-ES"/>
        </w:rPr>
      </w:pPr>
    </w:p>
    <w:p w:rsidR="009B6C9B" w:rsidRPr="00AA7F6E" w:rsidRDefault="009B6C9B" w:rsidP="009B6C9B">
      <w:pPr>
        <w:jc w:val="both"/>
        <w:rPr>
          <w:rFonts w:ascii="Trebuchet MS" w:hAnsi="Trebuchet MS" w:cs="Arial"/>
          <w:b/>
          <w:noProof/>
          <w:sz w:val="22"/>
          <w:szCs w:val="22"/>
          <w:lang w:val="ro-RO"/>
        </w:rPr>
      </w:pPr>
      <w:r w:rsidRPr="00AA7F6E">
        <w:rPr>
          <w:rFonts w:ascii="Trebuchet MS" w:hAnsi="Trebuchet MS" w:cs="Arial"/>
          <w:b/>
          <w:noProof/>
          <w:sz w:val="22"/>
          <w:szCs w:val="22"/>
          <w:lang w:val="es-ES"/>
        </w:rPr>
        <w:t>7. Durata contractului:</w:t>
      </w:r>
    </w:p>
    <w:p w:rsidR="009B6C9B" w:rsidRPr="00AA7F6E" w:rsidRDefault="009B6C9B" w:rsidP="009B6C9B">
      <w:pPr>
        <w:suppressAutoHyphens/>
        <w:ind w:left="-22"/>
        <w:jc w:val="both"/>
        <w:rPr>
          <w:rFonts w:ascii="Trebuchet MS" w:hAnsi="Trebuchet MS" w:cs="Arial"/>
          <w:bCs/>
          <w:kern w:val="2"/>
          <w:sz w:val="22"/>
          <w:szCs w:val="22"/>
          <w:lang w:val="es-ES" w:eastAsia="ar-SA"/>
        </w:rPr>
      </w:pPr>
      <w:r w:rsidRPr="00AA7F6E">
        <w:rPr>
          <w:rFonts w:ascii="Trebuchet MS" w:hAnsi="Trebuchet MS" w:cs="Arial"/>
          <w:bCs/>
          <w:kern w:val="2"/>
          <w:sz w:val="22"/>
          <w:szCs w:val="22"/>
          <w:lang w:val="es-ES" w:eastAsia="ar-SA"/>
        </w:rPr>
        <w:t xml:space="preserve">7.1. </w:t>
      </w:r>
      <w:proofErr w:type="spellStart"/>
      <w:r w:rsidRPr="00AA7F6E">
        <w:rPr>
          <w:rFonts w:ascii="Trebuchet MS" w:hAnsi="Trebuchet MS" w:cs="Arial"/>
          <w:bCs/>
          <w:kern w:val="2"/>
          <w:sz w:val="22"/>
          <w:szCs w:val="22"/>
          <w:lang w:val="es-ES" w:eastAsia="ar-SA"/>
        </w:rPr>
        <w:t>Prezentul</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contract</w:t>
      </w:r>
      <w:proofErr w:type="spellEnd"/>
      <w:r w:rsidRPr="00AA7F6E">
        <w:rPr>
          <w:rFonts w:ascii="Trebuchet MS" w:hAnsi="Trebuchet MS" w:cs="Arial"/>
          <w:bCs/>
          <w:kern w:val="2"/>
          <w:sz w:val="22"/>
          <w:szCs w:val="22"/>
          <w:lang w:val="es-ES" w:eastAsia="ar-SA"/>
        </w:rPr>
        <w:t xml:space="preserve"> se </w:t>
      </w:r>
      <w:proofErr w:type="spellStart"/>
      <w:r w:rsidRPr="00AA7F6E">
        <w:rPr>
          <w:rFonts w:ascii="Trebuchet MS" w:hAnsi="Trebuchet MS" w:cs="Arial"/>
          <w:bCs/>
          <w:kern w:val="2"/>
          <w:sz w:val="22"/>
          <w:szCs w:val="22"/>
          <w:lang w:val="es-ES" w:eastAsia="ar-SA"/>
        </w:rPr>
        <w:t>derulează</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până</w:t>
      </w:r>
      <w:proofErr w:type="spellEnd"/>
      <w:r w:rsidRPr="00AA7F6E">
        <w:rPr>
          <w:rFonts w:ascii="Trebuchet MS" w:hAnsi="Trebuchet MS" w:cs="Arial"/>
          <w:bCs/>
          <w:kern w:val="2"/>
          <w:sz w:val="22"/>
          <w:szCs w:val="22"/>
          <w:lang w:val="es-ES" w:eastAsia="ar-SA"/>
        </w:rPr>
        <w:t xml:space="preserve"> la data de 31.12.201</w:t>
      </w:r>
      <w:r w:rsidR="00423BFB" w:rsidRPr="00AA7F6E">
        <w:rPr>
          <w:rFonts w:ascii="Trebuchet MS" w:hAnsi="Trebuchet MS" w:cs="Arial"/>
          <w:bCs/>
          <w:kern w:val="2"/>
          <w:sz w:val="22"/>
          <w:szCs w:val="22"/>
          <w:lang w:val="es-ES" w:eastAsia="ar-SA"/>
        </w:rPr>
        <w:t>7</w:t>
      </w:r>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cu</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posibilitatea</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prelungirii</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cu</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încă</w:t>
      </w:r>
      <w:proofErr w:type="spellEnd"/>
      <w:r w:rsidRPr="00AA7F6E">
        <w:rPr>
          <w:rFonts w:ascii="Trebuchet MS" w:hAnsi="Trebuchet MS" w:cs="Arial"/>
          <w:bCs/>
          <w:kern w:val="2"/>
          <w:sz w:val="22"/>
          <w:szCs w:val="22"/>
          <w:lang w:val="es-ES" w:eastAsia="ar-SA"/>
        </w:rPr>
        <w:t xml:space="preserve"> 4 </w:t>
      </w:r>
      <w:proofErr w:type="spellStart"/>
      <w:r w:rsidRPr="00AA7F6E">
        <w:rPr>
          <w:rFonts w:ascii="Trebuchet MS" w:hAnsi="Trebuchet MS" w:cs="Arial"/>
          <w:bCs/>
          <w:kern w:val="2"/>
          <w:sz w:val="22"/>
          <w:szCs w:val="22"/>
          <w:lang w:val="es-ES" w:eastAsia="ar-SA"/>
        </w:rPr>
        <w:t>luni</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respectiv</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până</w:t>
      </w:r>
      <w:proofErr w:type="spellEnd"/>
      <w:r w:rsidRPr="00AA7F6E">
        <w:rPr>
          <w:rFonts w:ascii="Trebuchet MS" w:hAnsi="Trebuchet MS" w:cs="Arial"/>
          <w:bCs/>
          <w:kern w:val="2"/>
          <w:sz w:val="22"/>
          <w:szCs w:val="22"/>
          <w:lang w:val="es-ES" w:eastAsia="ar-SA"/>
        </w:rPr>
        <w:t xml:space="preserve"> la 30.04.201</w:t>
      </w:r>
      <w:r w:rsidR="00423BFB" w:rsidRPr="00AA7F6E">
        <w:rPr>
          <w:rFonts w:ascii="Trebuchet MS" w:hAnsi="Trebuchet MS" w:cs="Arial"/>
          <w:bCs/>
          <w:kern w:val="2"/>
          <w:sz w:val="22"/>
          <w:szCs w:val="22"/>
          <w:lang w:val="es-ES" w:eastAsia="ar-SA"/>
        </w:rPr>
        <w:t>8</w:t>
      </w:r>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cu</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acordul</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părților</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cu</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condiția</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încadrării</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în</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fondurile</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alocate</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și</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cu</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condiția</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existenţei</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resurselor</w:t>
      </w:r>
      <w:proofErr w:type="spellEnd"/>
      <w:r w:rsidRPr="00AA7F6E">
        <w:rPr>
          <w:rFonts w:ascii="Trebuchet MS" w:hAnsi="Trebuchet MS" w:cs="Arial"/>
          <w:bCs/>
          <w:kern w:val="2"/>
          <w:sz w:val="22"/>
          <w:szCs w:val="22"/>
          <w:lang w:val="es-ES" w:eastAsia="ar-SA"/>
        </w:rPr>
        <w:t xml:space="preserve"> financiare </w:t>
      </w:r>
      <w:proofErr w:type="spellStart"/>
      <w:r w:rsidRPr="00AA7F6E">
        <w:rPr>
          <w:rFonts w:ascii="Trebuchet MS" w:hAnsi="Trebuchet MS" w:cs="Arial"/>
          <w:bCs/>
          <w:kern w:val="2"/>
          <w:sz w:val="22"/>
          <w:szCs w:val="22"/>
          <w:lang w:val="es-ES" w:eastAsia="ar-SA"/>
        </w:rPr>
        <w:t>alocate</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acestor</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servicii</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menținând</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tarifele</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contractului</w:t>
      </w:r>
      <w:proofErr w:type="spellEnd"/>
      <w:r w:rsidRPr="00AA7F6E">
        <w:rPr>
          <w:rFonts w:ascii="Trebuchet MS" w:hAnsi="Trebuchet MS" w:cs="Arial"/>
          <w:bCs/>
          <w:kern w:val="2"/>
          <w:sz w:val="22"/>
          <w:szCs w:val="22"/>
          <w:lang w:val="es-ES" w:eastAsia="ar-SA"/>
        </w:rPr>
        <w:t xml:space="preserve">.   </w:t>
      </w:r>
    </w:p>
    <w:p w:rsidR="009B6C9B" w:rsidRPr="00AA7F6E" w:rsidRDefault="009B6C9B" w:rsidP="009B6C9B">
      <w:pPr>
        <w:suppressAutoHyphens/>
        <w:ind w:left="-22"/>
        <w:jc w:val="both"/>
        <w:rPr>
          <w:rFonts w:ascii="Trebuchet MS" w:hAnsi="Trebuchet MS" w:cs="Arial"/>
          <w:bCs/>
          <w:color w:val="FF00FF"/>
          <w:kern w:val="2"/>
          <w:sz w:val="22"/>
          <w:szCs w:val="22"/>
          <w:lang w:val="es-ES" w:eastAsia="ar-SA"/>
        </w:rPr>
      </w:pPr>
      <w:r w:rsidRPr="00AA7F6E">
        <w:rPr>
          <w:rFonts w:ascii="Trebuchet MS" w:hAnsi="Trebuchet MS" w:cs="Arial"/>
          <w:bCs/>
          <w:color w:val="FF00FF"/>
          <w:kern w:val="2"/>
          <w:sz w:val="22"/>
          <w:szCs w:val="22"/>
          <w:lang w:val="es-ES" w:eastAsia="ar-SA"/>
        </w:rPr>
        <w:t xml:space="preserve"> </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b/>
          <w:noProof/>
          <w:sz w:val="22"/>
          <w:szCs w:val="22"/>
          <w:lang w:val="es-ES"/>
        </w:rPr>
        <w:t xml:space="preserve">8. Executarea contractului: </w:t>
      </w:r>
    </w:p>
    <w:p w:rsidR="009B6C9B" w:rsidRPr="00AA7F6E" w:rsidRDefault="009B6C9B" w:rsidP="009B6C9B">
      <w:pPr>
        <w:suppressAutoHyphens/>
        <w:ind w:left="-22"/>
        <w:jc w:val="both"/>
        <w:rPr>
          <w:rFonts w:ascii="Trebuchet MS" w:hAnsi="Trebuchet MS" w:cs="Arial"/>
          <w:bCs/>
          <w:kern w:val="2"/>
          <w:sz w:val="22"/>
          <w:szCs w:val="22"/>
          <w:lang w:val="es-ES" w:eastAsia="ar-SA"/>
        </w:rPr>
      </w:pPr>
      <w:r w:rsidRPr="00AA7F6E">
        <w:rPr>
          <w:rFonts w:ascii="Trebuchet MS" w:hAnsi="Trebuchet MS" w:cs="Arial"/>
          <w:bCs/>
          <w:kern w:val="2"/>
          <w:sz w:val="22"/>
          <w:szCs w:val="22"/>
          <w:lang w:val="es-ES" w:eastAsia="ar-SA"/>
        </w:rPr>
        <w:t>8.1</w:t>
      </w:r>
      <w:r w:rsidRPr="00AA7F6E">
        <w:rPr>
          <w:rFonts w:ascii="Trebuchet MS" w:hAnsi="Trebuchet MS" w:cs="Arial"/>
          <w:b/>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Executarea</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contractului</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începe</w:t>
      </w:r>
      <w:proofErr w:type="spellEnd"/>
      <w:r w:rsidRPr="00AA7F6E">
        <w:rPr>
          <w:rFonts w:ascii="Trebuchet MS" w:hAnsi="Trebuchet MS" w:cs="Arial"/>
          <w:bCs/>
          <w:kern w:val="2"/>
          <w:sz w:val="22"/>
          <w:szCs w:val="22"/>
          <w:lang w:val="es-ES" w:eastAsia="ar-SA"/>
        </w:rPr>
        <w:t xml:space="preserve"> la data </w:t>
      </w:r>
      <w:proofErr w:type="spellStart"/>
      <w:r w:rsidRPr="00AA7F6E">
        <w:rPr>
          <w:rFonts w:ascii="Trebuchet MS" w:hAnsi="Trebuchet MS" w:cs="Arial"/>
          <w:bCs/>
          <w:kern w:val="2"/>
          <w:sz w:val="22"/>
          <w:szCs w:val="22"/>
          <w:lang w:val="es-ES" w:eastAsia="ar-SA"/>
        </w:rPr>
        <w:t>semnării</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acestuia</w:t>
      </w:r>
      <w:proofErr w:type="spellEnd"/>
      <w:r w:rsidRPr="00AA7F6E">
        <w:rPr>
          <w:rFonts w:ascii="Trebuchet MS" w:hAnsi="Trebuchet MS" w:cs="Arial"/>
          <w:bCs/>
          <w:kern w:val="2"/>
          <w:sz w:val="22"/>
          <w:szCs w:val="22"/>
          <w:lang w:val="es-ES" w:eastAsia="ar-SA"/>
        </w:rPr>
        <w:t xml:space="preserve"> de </w:t>
      </w:r>
      <w:proofErr w:type="spellStart"/>
      <w:r w:rsidRPr="00AA7F6E">
        <w:rPr>
          <w:rFonts w:ascii="Trebuchet MS" w:hAnsi="Trebuchet MS" w:cs="Arial"/>
          <w:bCs/>
          <w:kern w:val="2"/>
          <w:sz w:val="22"/>
          <w:szCs w:val="22"/>
          <w:lang w:val="es-ES" w:eastAsia="ar-SA"/>
        </w:rPr>
        <w:t>către</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ambele</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părți</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și</w:t>
      </w:r>
      <w:proofErr w:type="spellEnd"/>
      <w:r w:rsidRPr="00AA7F6E">
        <w:rPr>
          <w:rFonts w:ascii="Trebuchet MS" w:hAnsi="Trebuchet MS" w:cs="Arial"/>
          <w:bCs/>
          <w:kern w:val="2"/>
          <w:sz w:val="22"/>
          <w:szCs w:val="22"/>
          <w:lang w:val="es-ES" w:eastAsia="ar-SA"/>
        </w:rPr>
        <w:t xml:space="preserve"> se </w:t>
      </w:r>
      <w:proofErr w:type="spellStart"/>
      <w:r w:rsidRPr="00AA7F6E">
        <w:rPr>
          <w:rFonts w:ascii="Trebuchet MS" w:hAnsi="Trebuchet MS" w:cs="Arial"/>
          <w:bCs/>
          <w:kern w:val="2"/>
          <w:sz w:val="22"/>
          <w:szCs w:val="22"/>
          <w:lang w:val="es-ES" w:eastAsia="ar-SA"/>
        </w:rPr>
        <w:t>finalizează</w:t>
      </w:r>
      <w:proofErr w:type="spellEnd"/>
      <w:r w:rsidRPr="00AA7F6E">
        <w:rPr>
          <w:rFonts w:ascii="Trebuchet MS" w:hAnsi="Trebuchet MS" w:cs="Arial"/>
          <w:bCs/>
          <w:kern w:val="2"/>
          <w:sz w:val="22"/>
          <w:szCs w:val="22"/>
          <w:lang w:val="es-ES" w:eastAsia="ar-SA"/>
        </w:rPr>
        <w:t xml:space="preserve"> la data  de 31.12.201</w:t>
      </w:r>
      <w:r w:rsidR="00423BFB" w:rsidRPr="00AA7F6E">
        <w:rPr>
          <w:rFonts w:ascii="Trebuchet MS" w:hAnsi="Trebuchet MS" w:cs="Arial"/>
          <w:bCs/>
          <w:kern w:val="2"/>
          <w:sz w:val="22"/>
          <w:szCs w:val="22"/>
          <w:lang w:val="es-ES" w:eastAsia="ar-SA"/>
        </w:rPr>
        <w:t>7</w:t>
      </w:r>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cu</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posibilitatea</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prelungirii</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cu</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încă</w:t>
      </w:r>
      <w:proofErr w:type="spellEnd"/>
      <w:r w:rsidRPr="00AA7F6E">
        <w:rPr>
          <w:rFonts w:ascii="Trebuchet MS" w:hAnsi="Trebuchet MS" w:cs="Arial"/>
          <w:bCs/>
          <w:kern w:val="2"/>
          <w:sz w:val="22"/>
          <w:szCs w:val="22"/>
          <w:lang w:val="es-ES" w:eastAsia="ar-SA"/>
        </w:rPr>
        <w:t xml:space="preserve"> 4 </w:t>
      </w:r>
      <w:proofErr w:type="spellStart"/>
      <w:r w:rsidRPr="00AA7F6E">
        <w:rPr>
          <w:rFonts w:ascii="Trebuchet MS" w:hAnsi="Trebuchet MS" w:cs="Arial"/>
          <w:bCs/>
          <w:kern w:val="2"/>
          <w:sz w:val="22"/>
          <w:szCs w:val="22"/>
          <w:lang w:val="es-ES" w:eastAsia="ar-SA"/>
        </w:rPr>
        <w:t>luni</w:t>
      </w:r>
      <w:proofErr w:type="spellEnd"/>
      <w:r w:rsidRPr="00AA7F6E">
        <w:rPr>
          <w:rFonts w:ascii="Trebuchet MS" w:hAnsi="Trebuchet MS" w:cs="Arial"/>
          <w:bCs/>
          <w:kern w:val="2"/>
          <w:sz w:val="22"/>
          <w:szCs w:val="22"/>
          <w:lang w:val="es-ES" w:eastAsia="ar-SA"/>
        </w:rPr>
        <w:t>.</w:t>
      </w:r>
    </w:p>
    <w:p w:rsidR="009B6C9B" w:rsidRPr="00AA7F6E" w:rsidRDefault="009B6C9B" w:rsidP="009B6C9B">
      <w:pPr>
        <w:suppressAutoHyphens/>
        <w:ind w:left="-22"/>
        <w:jc w:val="both"/>
        <w:rPr>
          <w:rFonts w:ascii="Trebuchet MS" w:hAnsi="Trebuchet MS" w:cs="Arial"/>
          <w:bCs/>
          <w:kern w:val="2"/>
          <w:sz w:val="22"/>
          <w:szCs w:val="22"/>
          <w:lang w:val="es-ES" w:eastAsia="ar-SA"/>
        </w:rPr>
      </w:pPr>
      <w:r w:rsidRPr="00AA7F6E">
        <w:rPr>
          <w:rFonts w:ascii="Trebuchet MS" w:hAnsi="Trebuchet MS" w:cs="Arial"/>
          <w:bCs/>
          <w:kern w:val="2"/>
          <w:sz w:val="22"/>
          <w:szCs w:val="22"/>
          <w:lang w:val="es-ES" w:eastAsia="ar-SA"/>
        </w:rPr>
        <w:t xml:space="preserve">8.2. </w:t>
      </w:r>
      <w:proofErr w:type="spellStart"/>
      <w:r w:rsidRPr="00AA7F6E">
        <w:rPr>
          <w:rFonts w:ascii="Trebuchet MS" w:hAnsi="Trebuchet MS" w:cs="Arial"/>
          <w:bCs/>
          <w:kern w:val="2"/>
          <w:sz w:val="22"/>
          <w:szCs w:val="22"/>
          <w:lang w:val="es-ES" w:eastAsia="ar-SA"/>
        </w:rPr>
        <w:t>Termenul</w:t>
      </w:r>
      <w:proofErr w:type="spellEnd"/>
      <w:r w:rsidRPr="00AA7F6E">
        <w:rPr>
          <w:rFonts w:ascii="Trebuchet MS" w:hAnsi="Trebuchet MS" w:cs="Arial"/>
          <w:bCs/>
          <w:kern w:val="2"/>
          <w:sz w:val="22"/>
          <w:szCs w:val="22"/>
          <w:lang w:val="es-ES" w:eastAsia="ar-SA"/>
        </w:rPr>
        <w:t xml:space="preserve"> de </w:t>
      </w:r>
      <w:proofErr w:type="spellStart"/>
      <w:r w:rsidRPr="00AA7F6E">
        <w:rPr>
          <w:rFonts w:ascii="Trebuchet MS" w:hAnsi="Trebuchet MS" w:cs="Arial"/>
          <w:bCs/>
          <w:kern w:val="2"/>
          <w:sz w:val="22"/>
          <w:szCs w:val="22"/>
          <w:lang w:val="es-ES" w:eastAsia="ar-SA"/>
        </w:rPr>
        <w:t>punere</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în</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funcțiune</w:t>
      </w:r>
      <w:proofErr w:type="spellEnd"/>
      <w:r w:rsidRPr="00AA7F6E">
        <w:rPr>
          <w:rFonts w:ascii="Trebuchet MS" w:hAnsi="Trebuchet MS" w:cs="Arial"/>
          <w:bCs/>
          <w:kern w:val="2"/>
          <w:sz w:val="22"/>
          <w:szCs w:val="22"/>
          <w:lang w:val="es-ES" w:eastAsia="ar-SA"/>
        </w:rPr>
        <w:t xml:space="preserve"> a </w:t>
      </w:r>
      <w:proofErr w:type="spellStart"/>
      <w:r w:rsidRPr="00AA7F6E">
        <w:rPr>
          <w:rFonts w:ascii="Trebuchet MS" w:hAnsi="Trebuchet MS" w:cs="Arial"/>
          <w:bCs/>
          <w:kern w:val="2"/>
          <w:sz w:val="22"/>
          <w:szCs w:val="22"/>
          <w:lang w:val="es-ES" w:eastAsia="ar-SA"/>
        </w:rPr>
        <w:t>serviciului</w:t>
      </w:r>
      <w:proofErr w:type="spellEnd"/>
      <w:r w:rsidRPr="00AA7F6E">
        <w:rPr>
          <w:rFonts w:ascii="Trebuchet MS" w:hAnsi="Trebuchet MS" w:cs="Arial"/>
          <w:bCs/>
          <w:kern w:val="2"/>
          <w:sz w:val="22"/>
          <w:szCs w:val="22"/>
          <w:lang w:val="es-ES" w:eastAsia="ar-SA"/>
        </w:rPr>
        <w:t xml:space="preserve"> este de </w:t>
      </w:r>
      <w:proofErr w:type="spellStart"/>
      <w:r w:rsidRPr="00AA7F6E">
        <w:rPr>
          <w:rFonts w:ascii="Trebuchet MS" w:hAnsi="Trebuchet MS" w:cs="Arial"/>
          <w:b/>
          <w:bCs/>
          <w:kern w:val="2"/>
          <w:sz w:val="22"/>
          <w:szCs w:val="22"/>
          <w:lang w:val="es-ES" w:eastAsia="ar-SA"/>
        </w:rPr>
        <w:t>max</w:t>
      </w:r>
      <w:proofErr w:type="spellEnd"/>
      <w:r w:rsidRPr="00AA7F6E">
        <w:rPr>
          <w:rFonts w:ascii="Trebuchet MS" w:hAnsi="Trebuchet MS" w:cs="Arial"/>
          <w:b/>
          <w:bCs/>
          <w:kern w:val="2"/>
          <w:sz w:val="22"/>
          <w:szCs w:val="22"/>
          <w:lang w:val="es-ES" w:eastAsia="ar-SA"/>
        </w:rPr>
        <w:t xml:space="preserve">. </w:t>
      </w:r>
      <w:r w:rsidR="00423BFB" w:rsidRPr="00AA7F6E">
        <w:rPr>
          <w:rFonts w:ascii="Trebuchet MS" w:hAnsi="Trebuchet MS" w:cs="Arial"/>
          <w:b/>
          <w:bCs/>
          <w:kern w:val="2"/>
          <w:sz w:val="22"/>
          <w:szCs w:val="22"/>
          <w:lang w:val="es-ES" w:eastAsia="ar-SA"/>
        </w:rPr>
        <w:t>3</w:t>
      </w:r>
      <w:r w:rsidRPr="00AA7F6E">
        <w:rPr>
          <w:rFonts w:ascii="Trebuchet MS" w:hAnsi="Trebuchet MS" w:cs="Arial"/>
          <w:b/>
          <w:bCs/>
          <w:kern w:val="2"/>
          <w:sz w:val="22"/>
          <w:szCs w:val="22"/>
          <w:lang w:val="es-ES" w:eastAsia="ar-SA"/>
        </w:rPr>
        <w:t xml:space="preserve"> </w:t>
      </w:r>
      <w:proofErr w:type="spellStart"/>
      <w:r w:rsidRPr="00AA7F6E">
        <w:rPr>
          <w:rFonts w:ascii="Trebuchet MS" w:hAnsi="Trebuchet MS" w:cs="Arial"/>
          <w:b/>
          <w:bCs/>
          <w:kern w:val="2"/>
          <w:sz w:val="22"/>
          <w:szCs w:val="22"/>
          <w:lang w:val="es-ES" w:eastAsia="ar-SA"/>
        </w:rPr>
        <w:t>zile</w:t>
      </w:r>
      <w:proofErr w:type="spellEnd"/>
      <w:r w:rsidRPr="00AA7F6E">
        <w:rPr>
          <w:rFonts w:ascii="Trebuchet MS" w:hAnsi="Trebuchet MS" w:cs="Arial"/>
          <w:bCs/>
          <w:kern w:val="2"/>
          <w:sz w:val="22"/>
          <w:szCs w:val="22"/>
          <w:lang w:val="es-ES" w:eastAsia="ar-SA"/>
        </w:rPr>
        <w:t xml:space="preserve"> de la </w:t>
      </w:r>
      <w:proofErr w:type="spellStart"/>
      <w:r w:rsidRPr="00AA7F6E">
        <w:rPr>
          <w:rFonts w:ascii="Trebuchet MS" w:hAnsi="Trebuchet MS" w:cs="Arial"/>
          <w:bCs/>
          <w:kern w:val="2"/>
          <w:sz w:val="22"/>
          <w:szCs w:val="22"/>
          <w:lang w:val="es-ES" w:eastAsia="ar-SA"/>
        </w:rPr>
        <w:t>semnarea</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contractului</w:t>
      </w:r>
      <w:proofErr w:type="spellEnd"/>
      <w:r w:rsidRPr="00AA7F6E">
        <w:rPr>
          <w:rFonts w:ascii="Trebuchet MS" w:hAnsi="Trebuchet MS" w:cs="Arial"/>
          <w:bCs/>
          <w:kern w:val="2"/>
          <w:sz w:val="22"/>
          <w:szCs w:val="22"/>
          <w:lang w:val="es-ES" w:eastAsia="ar-SA"/>
        </w:rPr>
        <w:t xml:space="preserve"> de </w:t>
      </w:r>
      <w:proofErr w:type="spellStart"/>
      <w:r w:rsidRPr="00AA7F6E">
        <w:rPr>
          <w:rFonts w:ascii="Trebuchet MS" w:hAnsi="Trebuchet MS" w:cs="Arial"/>
          <w:bCs/>
          <w:kern w:val="2"/>
          <w:sz w:val="22"/>
          <w:szCs w:val="22"/>
          <w:lang w:val="es-ES" w:eastAsia="ar-SA"/>
        </w:rPr>
        <w:t>către</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ambele</w:t>
      </w:r>
      <w:proofErr w:type="spellEnd"/>
      <w:r w:rsidRPr="00AA7F6E">
        <w:rPr>
          <w:rFonts w:ascii="Trebuchet MS" w:hAnsi="Trebuchet MS" w:cs="Arial"/>
          <w:bCs/>
          <w:kern w:val="2"/>
          <w:sz w:val="22"/>
          <w:szCs w:val="22"/>
          <w:lang w:val="es-ES" w:eastAsia="ar-SA"/>
        </w:rPr>
        <w:t xml:space="preserve"> </w:t>
      </w:r>
      <w:proofErr w:type="spellStart"/>
      <w:r w:rsidRPr="00AA7F6E">
        <w:rPr>
          <w:rFonts w:ascii="Trebuchet MS" w:hAnsi="Trebuchet MS" w:cs="Arial"/>
          <w:bCs/>
          <w:kern w:val="2"/>
          <w:sz w:val="22"/>
          <w:szCs w:val="22"/>
          <w:lang w:val="es-ES" w:eastAsia="ar-SA"/>
        </w:rPr>
        <w:t>părți</w:t>
      </w:r>
      <w:proofErr w:type="spellEnd"/>
      <w:r w:rsidRPr="00AA7F6E">
        <w:rPr>
          <w:rFonts w:ascii="Trebuchet MS" w:hAnsi="Trebuchet MS" w:cs="Arial"/>
          <w:bCs/>
          <w:kern w:val="2"/>
          <w:sz w:val="22"/>
          <w:szCs w:val="22"/>
          <w:lang w:val="es-ES" w:eastAsia="ar-SA"/>
        </w:rPr>
        <w:t xml:space="preserve">. </w:t>
      </w:r>
    </w:p>
    <w:p w:rsidR="009B6C9B" w:rsidRPr="00AA7F6E" w:rsidRDefault="009B6C9B" w:rsidP="009B6C9B">
      <w:pPr>
        <w:suppressAutoHyphens/>
        <w:ind w:left="-22"/>
        <w:jc w:val="both"/>
        <w:rPr>
          <w:rFonts w:ascii="Trebuchet MS" w:hAnsi="Trebuchet MS" w:cs="Arial"/>
          <w:noProof/>
          <w:sz w:val="22"/>
          <w:szCs w:val="22"/>
          <w:lang w:val="nl-NL"/>
        </w:rPr>
      </w:pPr>
    </w:p>
    <w:p w:rsidR="009B6C9B" w:rsidRPr="00AA7F6E" w:rsidRDefault="009B6C9B" w:rsidP="009B6C9B">
      <w:pPr>
        <w:jc w:val="both"/>
        <w:rPr>
          <w:rFonts w:ascii="Trebuchet MS" w:hAnsi="Trebuchet MS" w:cs="Arial"/>
          <w:b/>
          <w:noProof/>
          <w:sz w:val="22"/>
          <w:szCs w:val="22"/>
          <w:lang w:val="es-ES"/>
        </w:rPr>
      </w:pPr>
      <w:r w:rsidRPr="00AA7F6E">
        <w:rPr>
          <w:rFonts w:ascii="Trebuchet MS" w:hAnsi="Trebuchet MS" w:cs="Arial"/>
          <w:b/>
          <w:noProof/>
          <w:sz w:val="22"/>
          <w:szCs w:val="22"/>
          <w:lang w:val="es-ES"/>
        </w:rPr>
        <w:t>9. Documentele contractului:</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9.1. Documentele contractului (parte integrantă a acestuia) sunt:</w:t>
      </w:r>
    </w:p>
    <w:p w:rsidR="009B6C9B" w:rsidRPr="00AA7F6E" w:rsidRDefault="009B6C9B" w:rsidP="009B6C9B">
      <w:pPr>
        <w:autoSpaceDE w:val="0"/>
        <w:autoSpaceDN w:val="0"/>
        <w:adjustRightInd w:val="0"/>
        <w:jc w:val="both"/>
        <w:rPr>
          <w:rFonts w:ascii="Trebuchet MS" w:eastAsia="MS Mincho" w:hAnsi="Trebuchet MS" w:cs="Arial"/>
          <w:sz w:val="22"/>
          <w:szCs w:val="22"/>
          <w:lang w:val="ro-RO"/>
        </w:rPr>
      </w:pPr>
      <w:r w:rsidRPr="00AA7F6E">
        <w:rPr>
          <w:rFonts w:ascii="Trebuchet MS" w:hAnsi="Trebuchet MS" w:cs="Arial"/>
          <w:snapToGrid w:val="0"/>
          <w:sz w:val="22"/>
          <w:szCs w:val="22"/>
          <w:lang w:val="es-ES"/>
        </w:rPr>
        <w:t xml:space="preserve">    </w:t>
      </w:r>
      <w:r w:rsidRPr="00AA7F6E">
        <w:rPr>
          <w:rFonts w:ascii="Trebuchet MS" w:hAnsi="Trebuchet MS" w:cs="Arial"/>
          <w:sz w:val="22"/>
          <w:szCs w:val="22"/>
          <w:lang w:val="ro-RO"/>
        </w:rPr>
        <w:t xml:space="preserve">     a) Oferta;</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lastRenderedPageBreak/>
        <w:t xml:space="preserve">         b) Caietul de sarcini cu Anexa;</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 xml:space="preserve">         c) Acte adiționale, dacă există;</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 xml:space="preserve">         d) Alte anexe la contract.</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 xml:space="preserve">       </w:t>
      </w:r>
      <w:r w:rsidRPr="00AA7F6E">
        <w:rPr>
          <w:rFonts w:ascii="Trebuchet MS" w:hAnsi="Trebuchet MS" w:cs="Arial"/>
          <w:i/>
          <w:noProof/>
          <w:color w:val="FF0000"/>
          <w:sz w:val="22"/>
          <w:szCs w:val="22"/>
          <w:lang w:val="es-ES"/>
        </w:rPr>
        <w:t xml:space="preserve">  </w:t>
      </w:r>
    </w:p>
    <w:p w:rsidR="009B6C9B" w:rsidRPr="00AA7F6E" w:rsidRDefault="009B6C9B" w:rsidP="009B6C9B">
      <w:pPr>
        <w:jc w:val="both"/>
        <w:rPr>
          <w:rFonts w:ascii="Trebuchet MS" w:hAnsi="Trebuchet MS" w:cs="Arial"/>
          <w:b/>
          <w:noProof/>
          <w:sz w:val="22"/>
          <w:szCs w:val="22"/>
          <w:lang w:val="es-ES"/>
        </w:rPr>
      </w:pPr>
      <w:r w:rsidRPr="00AA7F6E">
        <w:rPr>
          <w:rFonts w:ascii="Trebuchet MS" w:hAnsi="Trebuchet MS" w:cs="Arial"/>
          <w:b/>
          <w:noProof/>
          <w:sz w:val="22"/>
          <w:szCs w:val="22"/>
          <w:lang w:val="es-ES"/>
        </w:rPr>
        <w:t>10.  Obligaţiile Prestatorului:</w:t>
      </w:r>
    </w:p>
    <w:p w:rsidR="009B6C9B" w:rsidRPr="00AA7F6E" w:rsidRDefault="009B6C9B" w:rsidP="009B6C9B">
      <w:pPr>
        <w:jc w:val="both"/>
        <w:rPr>
          <w:rFonts w:ascii="Trebuchet MS" w:hAnsi="Trebuchet MS" w:cs="Arial"/>
          <w:i/>
          <w:noProof/>
          <w:sz w:val="22"/>
          <w:szCs w:val="22"/>
          <w:lang w:val="es-ES"/>
        </w:rPr>
      </w:pPr>
      <w:r w:rsidRPr="00AA7F6E">
        <w:rPr>
          <w:rFonts w:ascii="Trebuchet MS" w:hAnsi="Trebuchet MS" w:cs="Arial"/>
          <w:noProof/>
          <w:sz w:val="22"/>
          <w:szCs w:val="22"/>
          <w:lang w:val="es-ES"/>
        </w:rPr>
        <w:t xml:space="preserve">10.1. </w:t>
      </w:r>
      <w:r w:rsidRPr="00AA7F6E">
        <w:rPr>
          <w:rFonts w:ascii="Trebuchet MS" w:hAnsi="Trebuchet MS" w:cs="Arial"/>
          <w:i/>
          <w:noProof/>
          <w:sz w:val="22"/>
          <w:szCs w:val="22"/>
          <w:lang w:val="es-ES"/>
        </w:rPr>
        <w:t>Standarde</w:t>
      </w:r>
    </w:p>
    <w:p w:rsidR="009B6C9B" w:rsidRPr="00AA7F6E" w:rsidRDefault="009B6C9B" w:rsidP="009B6C9B">
      <w:pPr>
        <w:jc w:val="both"/>
        <w:rPr>
          <w:rFonts w:ascii="Trebuchet MS" w:hAnsi="Trebuchet MS" w:cs="Arial"/>
          <w:i/>
          <w:noProof/>
          <w:color w:val="FF0000"/>
          <w:sz w:val="22"/>
          <w:szCs w:val="22"/>
          <w:lang w:val="es-ES"/>
        </w:rPr>
      </w:pPr>
      <w:r w:rsidRPr="00AA7F6E">
        <w:rPr>
          <w:rFonts w:ascii="Trebuchet MS" w:hAnsi="Trebuchet MS" w:cs="Arial"/>
          <w:noProof/>
          <w:sz w:val="22"/>
          <w:szCs w:val="22"/>
          <w:lang w:val="es-ES"/>
        </w:rPr>
        <w:t xml:space="preserve">Prestatorul se obligă să presteze toate serviciile la standardele și/sau performanțele solicitate în caietul de sarcini și asumate în propunerea sa tehnică, anexă la contract, cu profesionalismul și proptitudinea cuvenite angajamentului asumat. </w:t>
      </w:r>
    </w:p>
    <w:p w:rsidR="00423BFB" w:rsidRPr="00AA7F6E" w:rsidRDefault="009B6C9B" w:rsidP="009B6C9B">
      <w:pPr>
        <w:jc w:val="both"/>
        <w:rPr>
          <w:rFonts w:ascii="Trebuchet MS" w:hAnsi="Trebuchet MS" w:cs="Arial"/>
          <w:i/>
          <w:noProof/>
          <w:sz w:val="22"/>
          <w:szCs w:val="22"/>
          <w:lang w:val="es-ES"/>
        </w:rPr>
      </w:pPr>
      <w:r w:rsidRPr="00AA7F6E">
        <w:rPr>
          <w:rFonts w:ascii="Trebuchet MS" w:hAnsi="Trebuchet MS" w:cs="Arial"/>
          <w:noProof/>
          <w:sz w:val="22"/>
          <w:szCs w:val="22"/>
          <w:lang w:val="es-ES"/>
        </w:rPr>
        <w:t xml:space="preserve">10.2. </w:t>
      </w:r>
      <w:r w:rsidRPr="00AA7F6E">
        <w:rPr>
          <w:rFonts w:ascii="Trebuchet MS" w:hAnsi="Trebuchet MS" w:cs="Arial"/>
          <w:i/>
          <w:noProof/>
          <w:sz w:val="22"/>
          <w:szCs w:val="22"/>
          <w:lang w:val="es-ES"/>
        </w:rPr>
        <w:t xml:space="preserve">Asigurarea serviciilor de telefonie fixă </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 xml:space="preserve">Prestatorul se obligă să asigure serviciile de telefonie fixă  conform propunerii tehnice și cerinețelor caietului de sarcini. </w:t>
      </w:r>
    </w:p>
    <w:p w:rsidR="009B6C9B" w:rsidRPr="00AA7F6E" w:rsidRDefault="009B6C9B" w:rsidP="009B6C9B">
      <w:pPr>
        <w:jc w:val="both"/>
        <w:rPr>
          <w:rFonts w:ascii="Trebuchet MS" w:hAnsi="Trebuchet MS" w:cs="Arial"/>
          <w:i/>
          <w:noProof/>
          <w:sz w:val="22"/>
          <w:szCs w:val="22"/>
          <w:lang w:val="es-ES"/>
        </w:rPr>
      </w:pPr>
      <w:r w:rsidRPr="00AA7F6E">
        <w:rPr>
          <w:rFonts w:ascii="Trebuchet MS" w:hAnsi="Trebuchet MS" w:cs="Arial"/>
          <w:noProof/>
          <w:sz w:val="22"/>
          <w:szCs w:val="22"/>
          <w:lang w:val="es-ES"/>
        </w:rPr>
        <w:t xml:space="preserve">10.3. </w:t>
      </w:r>
      <w:r w:rsidRPr="00AA7F6E">
        <w:rPr>
          <w:rFonts w:ascii="Trebuchet MS" w:hAnsi="Trebuchet MS" w:cs="Arial"/>
          <w:i/>
          <w:noProof/>
          <w:sz w:val="22"/>
          <w:szCs w:val="22"/>
          <w:lang w:val="es-ES"/>
        </w:rPr>
        <w:t>Service</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 xml:space="preserve">Prestatorul se obligă să asigure disponibilitatea, cu carecter permanent, pentru  servciile care fac obiectul contractului. Pentru remedierea rapidă a oricărei defecțiuni apărute Prestatorul va asigura asistență tehnică 24 ore/zi, 7 zile/săptămână, serviciu ce poate fi apelat printr-un număr de telefon cu apelare gratuită din orice rețea. Timpul de intervenție în cazul unor defecțiuni/deranjamente este de maxim </w:t>
      </w:r>
      <w:r w:rsidR="00423BFB" w:rsidRPr="00AA7F6E">
        <w:rPr>
          <w:rFonts w:ascii="Trebuchet MS" w:hAnsi="Trebuchet MS" w:cs="Arial"/>
          <w:noProof/>
          <w:sz w:val="22"/>
          <w:szCs w:val="22"/>
          <w:lang w:val="es-ES"/>
        </w:rPr>
        <w:t>4</w:t>
      </w:r>
      <w:r w:rsidRPr="00AA7F6E">
        <w:rPr>
          <w:rFonts w:ascii="Trebuchet MS" w:hAnsi="Trebuchet MS" w:cs="Arial"/>
          <w:noProof/>
          <w:sz w:val="22"/>
          <w:szCs w:val="22"/>
          <w:lang w:val="es-ES"/>
        </w:rPr>
        <w:t xml:space="preserve"> ore de la semnalarea acestora de către Achizitor indiferent de data și ora ora producerii acesteia/acestora. Timpul de remediere a defecțiunilor/deranjamentelor semnalate este de maxim </w:t>
      </w:r>
      <w:r w:rsidR="00423BFB" w:rsidRPr="00AA7F6E">
        <w:rPr>
          <w:rFonts w:ascii="Trebuchet MS" w:hAnsi="Trebuchet MS" w:cs="Arial"/>
          <w:noProof/>
          <w:sz w:val="22"/>
          <w:szCs w:val="22"/>
          <w:lang w:val="es-ES"/>
        </w:rPr>
        <w:t>12</w:t>
      </w:r>
      <w:r w:rsidRPr="00AA7F6E">
        <w:rPr>
          <w:rFonts w:ascii="Trebuchet MS" w:hAnsi="Trebuchet MS" w:cs="Arial"/>
          <w:noProof/>
          <w:sz w:val="22"/>
          <w:szCs w:val="22"/>
          <w:lang w:val="es-ES"/>
        </w:rPr>
        <w:t xml:space="preserve"> ore de la constatarea acesteia, pe această perioadă Prestatorul asigură funcționarea serviciului pe o altă cale. </w:t>
      </w:r>
    </w:p>
    <w:p w:rsidR="009B6C9B" w:rsidRPr="00AA7F6E" w:rsidRDefault="009B6C9B" w:rsidP="009B6C9B">
      <w:pPr>
        <w:jc w:val="both"/>
        <w:rPr>
          <w:rFonts w:ascii="Trebuchet MS" w:hAnsi="Trebuchet MS" w:cs="Arial"/>
          <w:bCs/>
          <w:i/>
          <w:noProof/>
          <w:sz w:val="22"/>
          <w:szCs w:val="22"/>
          <w:lang w:val="es-ES"/>
        </w:rPr>
      </w:pPr>
      <w:r w:rsidRPr="00AA7F6E">
        <w:rPr>
          <w:rFonts w:ascii="Trebuchet MS" w:hAnsi="Trebuchet MS" w:cs="Arial"/>
          <w:bCs/>
          <w:noProof/>
          <w:sz w:val="22"/>
          <w:szCs w:val="22"/>
          <w:lang w:val="es-ES"/>
        </w:rPr>
        <w:t>10.4. C</w:t>
      </w:r>
      <w:r w:rsidRPr="00AA7F6E">
        <w:rPr>
          <w:rFonts w:ascii="Trebuchet MS" w:hAnsi="Trebuchet MS" w:cs="Arial"/>
          <w:bCs/>
          <w:i/>
          <w:noProof/>
          <w:sz w:val="22"/>
          <w:szCs w:val="22"/>
          <w:lang w:val="es-ES"/>
        </w:rPr>
        <w:t>onfidenţialitate</w:t>
      </w:r>
    </w:p>
    <w:p w:rsidR="009B6C9B" w:rsidRPr="00AA7F6E" w:rsidRDefault="009B6C9B" w:rsidP="009B6C9B">
      <w:pPr>
        <w:autoSpaceDE w:val="0"/>
        <w:autoSpaceDN w:val="0"/>
        <w:adjustRightInd w:val="0"/>
        <w:jc w:val="both"/>
        <w:rPr>
          <w:rFonts w:ascii="Trebuchet MS" w:hAnsi="Trebuchet MS" w:cs="Arial"/>
          <w:sz w:val="22"/>
          <w:szCs w:val="22"/>
          <w:lang w:val="ro-RO"/>
        </w:rPr>
      </w:pPr>
      <w:r w:rsidRPr="00AA7F6E">
        <w:rPr>
          <w:rFonts w:ascii="Trebuchet MS" w:hAnsi="Trebuchet MS" w:cs="Arial"/>
          <w:sz w:val="22"/>
          <w:szCs w:val="22"/>
          <w:lang w:val="ro-RO"/>
        </w:rPr>
        <w:t xml:space="preserve">Prestatorul nu are dreptul, fără acordul scris al Achizitorului, să dezvăluie/utilizeze orice informații ori documente la care are acces pe parcursul derulării contractului. Sunt exceptate situațiile în care Prestatorul a fost obligat prin lege să dezvăluie informația. Prestatorul va asigura toate măsurile de securitate și confidențialitate, astfel încât rețeaua internă a achizitorului să nu poată fi accesată de persoane neautorizate. </w:t>
      </w:r>
    </w:p>
    <w:p w:rsidR="009B6C9B" w:rsidRPr="00AA7F6E" w:rsidRDefault="009B6C9B" w:rsidP="009B6C9B">
      <w:pPr>
        <w:autoSpaceDE w:val="0"/>
        <w:autoSpaceDN w:val="0"/>
        <w:adjustRightInd w:val="0"/>
        <w:jc w:val="both"/>
        <w:rPr>
          <w:rFonts w:ascii="Trebuchet MS" w:hAnsi="Trebuchet MS" w:cs="Arial"/>
          <w:sz w:val="22"/>
          <w:szCs w:val="22"/>
          <w:lang w:val="ro-RO"/>
        </w:rPr>
      </w:pPr>
      <w:r w:rsidRPr="00AA7F6E">
        <w:rPr>
          <w:rFonts w:ascii="Trebuchet MS" w:hAnsi="Trebuchet MS" w:cs="Arial"/>
          <w:sz w:val="22"/>
          <w:szCs w:val="22"/>
          <w:lang w:val="ro-RO"/>
        </w:rPr>
        <w:t xml:space="preserve">10.5. Prestatorul depune toate eforturile rezonabile pentru a asigura calitatea optimă a serviciilor furnizate și răspunde pentru furnizarea </w:t>
      </w:r>
      <w:proofErr w:type="spellStart"/>
      <w:r w:rsidRPr="00AA7F6E">
        <w:rPr>
          <w:rFonts w:ascii="Trebuchet MS" w:hAnsi="Trebuchet MS" w:cs="Arial"/>
          <w:sz w:val="22"/>
          <w:szCs w:val="22"/>
          <w:lang w:val="ro-RO"/>
        </w:rPr>
        <w:t>servciilor</w:t>
      </w:r>
      <w:proofErr w:type="spellEnd"/>
      <w:r w:rsidRPr="00AA7F6E">
        <w:rPr>
          <w:rFonts w:ascii="Trebuchet MS" w:hAnsi="Trebuchet MS" w:cs="Arial"/>
          <w:sz w:val="22"/>
          <w:szCs w:val="22"/>
          <w:lang w:val="ro-RO"/>
        </w:rPr>
        <w:t xml:space="preserve"> conform contractului și pentru conformitatea serviciilor cu legislația din România.</w:t>
      </w:r>
    </w:p>
    <w:p w:rsidR="009B6C9B" w:rsidRPr="00AA7F6E" w:rsidRDefault="009B6C9B" w:rsidP="009B6C9B">
      <w:pPr>
        <w:autoSpaceDE w:val="0"/>
        <w:autoSpaceDN w:val="0"/>
        <w:adjustRightInd w:val="0"/>
        <w:jc w:val="both"/>
        <w:rPr>
          <w:rFonts w:ascii="Trebuchet MS" w:hAnsi="Trebuchet MS" w:cs="Arial"/>
          <w:noProof/>
          <w:sz w:val="22"/>
          <w:szCs w:val="22"/>
          <w:lang w:val="es-ES"/>
        </w:rPr>
      </w:pPr>
    </w:p>
    <w:p w:rsidR="009B6C9B" w:rsidRPr="00AA7F6E" w:rsidRDefault="009B6C9B" w:rsidP="009B6C9B">
      <w:pPr>
        <w:autoSpaceDE w:val="0"/>
        <w:autoSpaceDN w:val="0"/>
        <w:adjustRightInd w:val="0"/>
        <w:jc w:val="both"/>
        <w:rPr>
          <w:rFonts w:ascii="Trebuchet MS" w:eastAsia="MS Mincho" w:hAnsi="Trebuchet MS" w:cs="Arial"/>
          <w:i/>
          <w:color w:val="FF0000"/>
          <w:sz w:val="22"/>
          <w:szCs w:val="22"/>
          <w:lang w:val="ro-RO"/>
        </w:rPr>
      </w:pPr>
      <w:r w:rsidRPr="00AA7F6E">
        <w:rPr>
          <w:rFonts w:ascii="Trebuchet MS" w:hAnsi="Trebuchet MS" w:cs="Arial"/>
          <w:b/>
          <w:noProof/>
          <w:sz w:val="22"/>
          <w:szCs w:val="22"/>
          <w:lang w:val="es-ES"/>
        </w:rPr>
        <w:t>11.  Obligaţiile Achizitorului:</w:t>
      </w:r>
    </w:p>
    <w:p w:rsidR="009B6C9B" w:rsidRPr="00AA7F6E" w:rsidRDefault="009B6C9B" w:rsidP="009B6C9B">
      <w:pPr>
        <w:jc w:val="both"/>
        <w:rPr>
          <w:rFonts w:ascii="Trebuchet MS" w:hAnsi="Trebuchet MS" w:cs="Arial"/>
          <w:sz w:val="22"/>
          <w:szCs w:val="22"/>
          <w:lang w:val="es-ES"/>
        </w:rPr>
      </w:pPr>
      <w:r w:rsidRPr="00AA7F6E">
        <w:rPr>
          <w:rFonts w:ascii="Trebuchet MS" w:eastAsia="MS Mincho" w:hAnsi="Trebuchet MS" w:cs="Arial"/>
          <w:sz w:val="22"/>
          <w:szCs w:val="22"/>
          <w:lang w:val="ro-RO"/>
        </w:rPr>
        <w:t>11.1.</w:t>
      </w:r>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Achizitorul</w:t>
      </w:r>
      <w:proofErr w:type="spellEnd"/>
      <w:r w:rsidRPr="00AA7F6E">
        <w:rPr>
          <w:rFonts w:ascii="Trebuchet MS" w:hAnsi="Trebuchet MS" w:cs="Arial"/>
          <w:sz w:val="22"/>
          <w:szCs w:val="22"/>
          <w:lang w:val="es-ES"/>
        </w:rPr>
        <w:t xml:space="preserve"> se </w:t>
      </w:r>
      <w:proofErr w:type="spellStart"/>
      <w:r w:rsidRPr="00AA7F6E">
        <w:rPr>
          <w:rFonts w:ascii="Trebuchet MS" w:hAnsi="Trebuchet MS" w:cs="Arial"/>
          <w:sz w:val="22"/>
          <w:szCs w:val="22"/>
          <w:lang w:val="es-ES"/>
        </w:rPr>
        <w:t>obligă</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să</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notifice</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Prestatorului</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orice</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disfuncționalități</w:t>
      </w:r>
      <w:proofErr w:type="spellEnd"/>
      <w:r w:rsidRPr="00AA7F6E">
        <w:rPr>
          <w:rFonts w:ascii="Trebuchet MS" w:hAnsi="Trebuchet MS" w:cs="Arial"/>
          <w:sz w:val="22"/>
          <w:szCs w:val="22"/>
          <w:lang w:val="es-ES"/>
        </w:rPr>
        <w:t xml:space="preserve"> ale </w:t>
      </w:r>
      <w:proofErr w:type="spellStart"/>
      <w:r w:rsidRPr="00AA7F6E">
        <w:rPr>
          <w:rFonts w:ascii="Trebuchet MS" w:hAnsi="Trebuchet MS" w:cs="Arial"/>
          <w:sz w:val="22"/>
          <w:szCs w:val="22"/>
          <w:lang w:val="es-ES"/>
        </w:rPr>
        <w:t>serviciului</w:t>
      </w:r>
      <w:proofErr w:type="spellEnd"/>
      <w:r w:rsidRPr="00AA7F6E">
        <w:rPr>
          <w:rFonts w:ascii="Trebuchet MS" w:hAnsi="Trebuchet MS" w:cs="Arial"/>
          <w:sz w:val="22"/>
          <w:szCs w:val="22"/>
          <w:lang w:val="es-ES"/>
        </w:rPr>
        <w:t>.</w:t>
      </w:r>
    </w:p>
    <w:p w:rsidR="009B6C9B" w:rsidRPr="00AA7F6E" w:rsidRDefault="009B6C9B" w:rsidP="009B6C9B">
      <w:pPr>
        <w:autoSpaceDE w:val="0"/>
        <w:autoSpaceDN w:val="0"/>
        <w:adjustRightInd w:val="0"/>
        <w:jc w:val="both"/>
        <w:rPr>
          <w:rFonts w:ascii="Trebuchet MS" w:hAnsi="Trebuchet MS" w:cs="Arial"/>
          <w:sz w:val="22"/>
          <w:szCs w:val="22"/>
          <w:lang w:val="es-ES"/>
        </w:rPr>
      </w:pPr>
      <w:r w:rsidRPr="00AA7F6E">
        <w:rPr>
          <w:rFonts w:ascii="Trebuchet MS" w:hAnsi="Trebuchet MS" w:cs="Arial"/>
          <w:sz w:val="22"/>
          <w:szCs w:val="22"/>
          <w:lang w:val="es-ES"/>
        </w:rPr>
        <w:t xml:space="preserve">11.2. </w:t>
      </w:r>
      <w:proofErr w:type="spellStart"/>
      <w:r w:rsidRPr="00AA7F6E">
        <w:rPr>
          <w:rFonts w:ascii="Trebuchet MS" w:hAnsi="Trebuchet MS" w:cs="Arial"/>
          <w:sz w:val="22"/>
          <w:szCs w:val="22"/>
          <w:lang w:val="es-ES"/>
        </w:rPr>
        <w:t>Achizitorul</w:t>
      </w:r>
      <w:proofErr w:type="spellEnd"/>
      <w:r w:rsidRPr="00AA7F6E">
        <w:rPr>
          <w:rFonts w:ascii="Trebuchet MS" w:hAnsi="Trebuchet MS" w:cs="Arial"/>
          <w:sz w:val="22"/>
          <w:szCs w:val="22"/>
          <w:lang w:val="es-ES"/>
        </w:rPr>
        <w:t xml:space="preserve"> se </w:t>
      </w:r>
      <w:proofErr w:type="spellStart"/>
      <w:r w:rsidRPr="00AA7F6E">
        <w:rPr>
          <w:rFonts w:ascii="Trebuchet MS" w:hAnsi="Trebuchet MS" w:cs="Arial"/>
          <w:sz w:val="22"/>
          <w:szCs w:val="22"/>
          <w:lang w:val="es-ES"/>
        </w:rPr>
        <w:t>obligă</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să</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plătească</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către</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Prestator</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preţul</w:t>
      </w:r>
      <w:proofErr w:type="spellEnd"/>
      <w:r w:rsidRPr="00AA7F6E">
        <w:rPr>
          <w:rFonts w:ascii="Trebuchet MS" w:hAnsi="Trebuchet MS" w:cs="Arial"/>
          <w:sz w:val="22"/>
          <w:szCs w:val="22"/>
          <w:lang w:val="ro-RO"/>
        </w:rPr>
        <w:t xml:space="preserve"> convenit în termenul prevăzut la art. 6.2.</w:t>
      </w:r>
      <w:r w:rsidRPr="00AA7F6E">
        <w:rPr>
          <w:rFonts w:ascii="Trebuchet MS" w:hAnsi="Trebuchet MS" w:cs="Arial"/>
          <w:sz w:val="22"/>
          <w:szCs w:val="22"/>
          <w:lang w:val="es-ES"/>
        </w:rPr>
        <w:t xml:space="preserve"> </w:t>
      </w:r>
    </w:p>
    <w:p w:rsidR="009B6C9B" w:rsidRPr="00AA7F6E" w:rsidRDefault="009B6C9B" w:rsidP="009B6C9B">
      <w:pPr>
        <w:autoSpaceDE w:val="0"/>
        <w:autoSpaceDN w:val="0"/>
        <w:adjustRightInd w:val="0"/>
        <w:jc w:val="both"/>
        <w:rPr>
          <w:rFonts w:ascii="Trebuchet MS" w:hAnsi="Trebuchet MS" w:cs="Arial"/>
          <w:sz w:val="22"/>
          <w:szCs w:val="22"/>
          <w:lang w:val="es-ES"/>
        </w:rPr>
      </w:pPr>
      <w:r w:rsidRPr="00AA7F6E">
        <w:rPr>
          <w:rFonts w:ascii="Trebuchet MS" w:hAnsi="Trebuchet MS" w:cs="Arial"/>
          <w:sz w:val="22"/>
          <w:szCs w:val="22"/>
          <w:lang w:val="es-ES"/>
        </w:rPr>
        <w:t xml:space="preserve">11.3. </w:t>
      </w:r>
      <w:proofErr w:type="spellStart"/>
      <w:r w:rsidRPr="00AA7F6E">
        <w:rPr>
          <w:rFonts w:ascii="Trebuchet MS" w:hAnsi="Trebuchet MS" w:cs="Arial"/>
          <w:sz w:val="22"/>
          <w:szCs w:val="22"/>
          <w:lang w:val="es-ES"/>
        </w:rPr>
        <w:t>Achizitorul</w:t>
      </w:r>
      <w:proofErr w:type="spellEnd"/>
      <w:r w:rsidRPr="00AA7F6E">
        <w:rPr>
          <w:rFonts w:ascii="Trebuchet MS" w:hAnsi="Trebuchet MS" w:cs="Arial"/>
          <w:sz w:val="22"/>
          <w:szCs w:val="22"/>
          <w:lang w:val="es-ES"/>
        </w:rPr>
        <w:t xml:space="preserve"> se </w:t>
      </w:r>
      <w:proofErr w:type="spellStart"/>
      <w:r w:rsidRPr="00AA7F6E">
        <w:rPr>
          <w:rFonts w:ascii="Trebuchet MS" w:hAnsi="Trebuchet MS" w:cs="Arial"/>
          <w:sz w:val="22"/>
          <w:szCs w:val="22"/>
          <w:lang w:val="es-ES"/>
        </w:rPr>
        <w:t>obligă</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să</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pună</w:t>
      </w:r>
      <w:proofErr w:type="spellEnd"/>
      <w:r w:rsidRPr="00AA7F6E">
        <w:rPr>
          <w:rFonts w:ascii="Trebuchet MS" w:hAnsi="Trebuchet MS" w:cs="Arial"/>
          <w:sz w:val="22"/>
          <w:szCs w:val="22"/>
          <w:lang w:val="es-ES"/>
        </w:rPr>
        <w:t xml:space="preserve"> la </w:t>
      </w:r>
      <w:proofErr w:type="spellStart"/>
      <w:r w:rsidRPr="00AA7F6E">
        <w:rPr>
          <w:rFonts w:ascii="Trebuchet MS" w:hAnsi="Trebuchet MS" w:cs="Arial"/>
          <w:sz w:val="22"/>
          <w:szCs w:val="22"/>
          <w:lang w:val="es-ES"/>
        </w:rPr>
        <w:t>dispoziţia</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Prestatorului</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orice</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facilități</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și</w:t>
      </w:r>
      <w:proofErr w:type="spellEnd"/>
      <w:r w:rsidRPr="00AA7F6E">
        <w:rPr>
          <w:rFonts w:ascii="Trebuchet MS" w:hAnsi="Trebuchet MS" w:cs="Arial"/>
          <w:sz w:val="22"/>
          <w:szCs w:val="22"/>
          <w:lang w:val="es-ES"/>
        </w:rPr>
        <w:t>/</w:t>
      </w:r>
      <w:proofErr w:type="spellStart"/>
      <w:r w:rsidRPr="00AA7F6E">
        <w:rPr>
          <w:rFonts w:ascii="Trebuchet MS" w:hAnsi="Trebuchet MS" w:cs="Arial"/>
          <w:sz w:val="22"/>
          <w:szCs w:val="22"/>
          <w:lang w:val="es-ES"/>
        </w:rPr>
        <w:t>sau</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informaţii</w:t>
      </w:r>
      <w:proofErr w:type="spellEnd"/>
      <w:r w:rsidRPr="00AA7F6E">
        <w:rPr>
          <w:rFonts w:ascii="Trebuchet MS" w:hAnsi="Trebuchet MS" w:cs="Arial"/>
          <w:sz w:val="22"/>
          <w:szCs w:val="22"/>
          <w:lang w:val="es-ES"/>
        </w:rPr>
        <w:t xml:space="preserve"> pe </w:t>
      </w:r>
      <w:proofErr w:type="spellStart"/>
      <w:r w:rsidRPr="00AA7F6E">
        <w:rPr>
          <w:rFonts w:ascii="Trebuchet MS" w:hAnsi="Trebuchet MS" w:cs="Arial"/>
          <w:sz w:val="22"/>
          <w:szCs w:val="22"/>
          <w:lang w:val="es-ES"/>
        </w:rPr>
        <w:t>care</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acesta</w:t>
      </w:r>
      <w:proofErr w:type="spellEnd"/>
      <w:r w:rsidRPr="00AA7F6E">
        <w:rPr>
          <w:rFonts w:ascii="Trebuchet MS" w:hAnsi="Trebuchet MS" w:cs="Arial"/>
          <w:sz w:val="22"/>
          <w:szCs w:val="22"/>
          <w:lang w:val="es-ES"/>
        </w:rPr>
        <w:t xml:space="preserve"> le </w:t>
      </w:r>
      <w:proofErr w:type="spellStart"/>
      <w:r w:rsidRPr="00AA7F6E">
        <w:rPr>
          <w:rFonts w:ascii="Trebuchet MS" w:hAnsi="Trebuchet MS" w:cs="Arial"/>
          <w:sz w:val="22"/>
          <w:szCs w:val="22"/>
          <w:lang w:val="es-ES"/>
        </w:rPr>
        <w:t>deține</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și</w:t>
      </w:r>
      <w:proofErr w:type="spellEnd"/>
      <w:r w:rsidRPr="00AA7F6E">
        <w:rPr>
          <w:rFonts w:ascii="Trebuchet MS" w:hAnsi="Trebuchet MS" w:cs="Arial"/>
          <w:sz w:val="22"/>
          <w:szCs w:val="22"/>
          <w:lang w:val="es-ES"/>
        </w:rPr>
        <w:t xml:space="preserve"> pe </w:t>
      </w:r>
      <w:proofErr w:type="spellStart"/>
      <w:r w:rsidRPr="00AA7F6E">
        <w:rPr>
          <w:rFonts w:ascii="Trebuchet MS" w:hAnsi="Trebuchet MS" w:cs="Arial"/>
          <w:sz w:val="22"/>
          <w:szCs w:val="22"/>
          <w:lang w:val="es-ES"/>
        </w:rPr>
        <w:t>care</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Prestatorul</w:t>
      </w:r>
      <w:proofErr w:type="spellEnd"/>
      <w:r w:rsidRPr="00AA7F6E">
        <w:rPr>
          <w:rFonts w:ascii="Trebuchet MS" w:hAnsi="Trebuchet MS" w:cs="Arial"/>
          <w:sz w:val="22"/>
          <w:szCs w:val="22"/>
          <w:lang w:val="es-ES"/>
        </w:rPr>
        <w:t xml:space="preserve"> le-a </w:t>
      </w:r>
      <w:proofErr w:type="spellStart"/>
      <w:r w:rsidRPr="00AA7F6E">
        <w:rPr>
          <w:rFonts w:ascii="Trebuchet MS" w:hAnsi="Trebuchet MS" w:cs="Arial"/>
          <w:sz w:val="22"/>
          <w:szCs w:val="22"/>
          <w:lang w:val="es-ES"/>
        </w:rPr>
        <w:t>cerut</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în</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propunerea</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tehnică</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sau</w:t>
      </w:r>
      <w:proofErr w:type="spellEnd"/>
      <w:r w:rsidRPr="00AA7F6E">
        <w:rPr>
          <w:rFonts w:ascii="Trebuchet MS" w:hAnsi="Trebuchet MS" w:cs="Arial"/>
          <w:sz w:val="22"/>
          <w:szCs w:val="22"/>
          <w:lang w:val="es-ES"/>
        </w:rPr>
        <w:t xml:space="preserve"> pe </w:t>
      </w:r>
      <w:proofErr w:type="spellStart"/>
      <w:r w:rsidRPr="00AA7F6E">
        <w:rPr>
          <w:rFonts w:ascii="Trebuchet MS" w:hAnsi="Trebuchet MS" w:cs="Arial"/>
          <w:sz w:val="22"/>
          <w:szCs w:val="22"/>
          <w:lang w:val="es-ES"/>
        </w:rPr>
        <w:t>care</w:t>
      </w:r>
      <w:proofErr w:type="spellEnd"/>
      <w:r w:rsidRPr="00AA7F6E">
        <w:rPr>
          <w:rFonts w:ascii="Trebuchet MS" w:hAnsi="Trebuchet MS" w:cs="Arial"/>
          <w:sz w:val="22"/>
          <w:szCs w:val="22"/>
          <w:lang w:val="es-ES"/>
        </w:rPr>
        <w:t xml:space="preserve"> le </w:t>
      </w:r>
      <w:proofErr w:type="spellStart"/>
      <w:r w:rsidRPr="00AA7F6E">
        <w:rPr>
          <w:rFonts w:ascii="Trebuchet MS" w:hAnsi="Trebuchet MS" w:cs="Arial"/>
          <w:sz w:val="22"/>
          <w:szCs w:val="22"/>
          <w:lang w:val="es-ES"/>
        </w:rPr>
        <w:t>consideră</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necesare</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îndeplinirii</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contractului</w:t>
      </w:r>
      <w:proofErr w:type="spellEnd"/>
      <w:r w:rsidRPr="00AA7F6E">
        <w:rPr>
          <w:rFonts w:ascii="Trebuchet MS" w:hAnsi="Trebuchet MS" w:cs="Arial"/>
          <w:sz w:val="22"/>
          <w:szCs w:val="22"/>
          <w:lang w:val="es-ES"/>
        </w:rPr>
        <w:t>.</w:t>
      </w:r>
    </w:p>
    <w:p w:rsidR="009B6C9B" w:rsidRPr="00AA7F6E" w:rsidRDefault="009B6C9B" w:rsidP="009B6C9B">
      <w:pPr>
        <w:jc w:val="both"/>
        <w:rPr>
          <w:rFonts w:ascii="Trebuchet MS" w:hAnsi="Trebuchet MS" w:cs="Arial"/>
          <w:b/>
          <w:noProof/>
          <w:sz w:val="22"/>
          <w:szCs w:val="22"/>
          <w:lang w:val="es-ES"/>
        </w:rPr>
      </w:pPr>
    </w:p>
    <w:p w:rsidR="009B6C9B" w:rsidRPr="00AA7F6E" w:rsidRDefault="009B6C9B" w:rsidP="009B6C9B">
      <w:pPr>
        <w:jc w:val="both"/>
        <w:rPr>
          <w:rFonts w:ascii="Trebuchet MS" w:hAnsi="Trebuchet MS" w:cs="Arial"/>
          <w:b/>
          <w:noProof/>
          <w:sz w:val="22"/>
          <w:szCs w:val="22"/>
          <w:lang w:val="es-ES"/>
        </w:rPr>
      </w:pPr>
      <w:r w:rsidRPr="00AA7F6E">
        <w:rPr>
          <w:rFonts w:ascii="Trebuchet MS" w:hAnsi="Trebuchet MS" w:cs="Arial"/>
          <w:b/>
          <w:noProof/>
          <w:sz w:val="22"/>
          <w:szCs w:val="22"/>
          <w:lang w:val="es-ES"/>
        </w:rPr>
        <w:t xml:space="preserve">12. Sancţiuni pentru neîndeplinirea culpabilă a obligaţiilor şi </w:t>
      </w:r>
      <w:r w:rsidRPr="00AA7F6E">
        <w:rPr>
          <w:rFonts w:ascii="Trebuchet MS" w:hAnsi="Trebuchet MS" w:cs="Arial"/>
          <w:b/>
          <w:bCs/>
          <w:noProof/>
          <w:sz w:val="22"/>
          <w:szCs w:val="22"/>
          <w:lang w:val="es-ES"/>
        </w:rPr>
        <w:t>rezilierea contractului:</w:t>
      </w:r>
      <w:r w:rsidRPr="00AA7F6E">
        <w:rPr>
          <w:rFonts w:ascii="Trebuchet MS" w:hAnsi="Trebuchet MS" w:cs="Tahoma"/>
          <w:b/>
          <w:i/>
          <w:noProof/>
          <w:sz w:val="22"/>
          <w:szCs w:val="22"/>
          <w:lang w:val="nl-NL"/>
        </w:rPr>
        <w:t xml:space="preserve"> </w:t>
      </w:r>
    </w:p>
    <w:p w:rsidR="009B6C9B" w:rsidRPr="00AA7F6E" w:rsidRDefault="009B6C9B" w:rsidP="009B6C9B">
      <w:pPr>
        <w:autoSpaceDE w:val="0"/>
        <w:autoSpaceDN w:val="0"/>
        <w:adjustRightInd w:val="0"/>
        <w:jc w:val="both"/>
        <w:rPr>
          <w:rFonts w:ascii="Trebuchet MS" w:hAnsi="Trebuchet MS" w:cs="Arial"/>
          <w:sz w:val="22"/>
          <w:szCs w:val="22"/>
          <w:lang w:val="ro-RO"/>
        </w:rPr>
      </w:pPr>
      <w:r w:rsidRPr="00AA7F6E">
        <w:rPr>
          <w:rFonts w:ascii="Trebuchet MS" w:hAnsi="Trebuchet MS" w:cs="Arial"/>
          <w:sz w:val="22"/>
          <w:szCs w:val="22"/>
          <w:lang w:val="ro-RO"/>
        </w:rPr>
        <w:t>12.1. În cazul în care, din vina sa exclusivă, Prestatorul nu îşi îndeplineşte obligaţiile asumate, atunci Achizitorul are dreptul de a deduce din preţul contractului, ca penalităţi, o sumă echivalentă cu dobânda legală penalizatoare calculată potrivit art. 3, alin. 2^1 din Ordonanţa Guvernului nr. 13/2011 privind dobânda legală remuneratorie şi penalizatoare pentru obligaţii băneşti, precum şi pentru reglementarea unor măsuri financiar-fiscale în domeniul bancar cu modificările şi completările ulterioare.</w:t>
      </w:r>
    </w:p>
    <w:p w:rsidR="009B6C9B" w:rsidRPr="00AA7F6E" w:rsidRDefault="009B6C9B" w:rsidP="009B6C9B">
      <w:pPr>
        <w:autoSpaceDE w:val="0"/>
        <w:autoSpaceDN w:val="0"/>
        <w:adjustRightInd w:val="0"/>
        <w:jc w:val="both"/>
        <w:rPr>
          <w:rFonts w:ascii="Trebuchet MS" w:hAnsi="Trebuchet MS" w:cs="Arial"/>
          <w:sz w:val="22"/>
          <w:szCs w:val="22"/>
          <w:lang w:val="ro-RO"/>
        </w:rPr>
      </w:pPr>
      <w:r w:rsidRPr="00AA7F6E">
        <w:rPr>
          <w:rFonts w:ascii="Trebuchet MS" w:hAnsi="Trebuchet MS" w:cs="Arial"/>
          <w:sz w:val="22"/>
          <w:szCs w:val="22"/>
          <w:lang w:val="ro-RO"/>
        </w:rPr>
        <w:t>12.2. În cazul în care Achizitorul nu îşi onorează obligaţiile de plată în termen de 30 de zile de la expirarea perioadei convenite, atunci acestuia îi revine obligaţia de a plăti, ca penalităţi, pentru suma neachitată, dobânda legală penalizatoare calculată potrivit art. 3, alin. 2^1 din Ordonanţa Guvernului nr. 13/2011 privind dobânda legală remuneratorie şi penalizatoare pentru obligaţii băneşti, precum şi pentru reglementarea unor măsuri financiar-fiscale în domeniul bancar cu modificările şi completările ulterioare.</w:t>
      </w:r>
    </w:p>
    <w:p w:rsidR="009B6C9B" w:rsidRPr="00AA7F6E" w:rsidRDefault="009B6C9B" w:rsidP="009B6C9B">
      <w:pPr>
        <w:autoSpaceDE w:val="0"/>
        <w:autoSpaceDN w:val="0"/>
        <w:adjustRightInd w:val="0"/>
        <w:jc w:val="both"/>
        <w:rPr>
          <w:rFonts w:ascii="Trebuchet MS" w:hAnsi="Trebuchet MS" w:cs="Arial"/>
          <w:sz w:val="22"/>
          <w:szCs w:val="22"/>
          <w:lang w:val="ro-RO"/>
        </w:rPr>
      </w:pPr>
      <w:r w:rsidRPr="00AA7F6E">
        <w:rPr>
          <w:rFonts w:ascii="Trebuchet MS" w:hAnsi="Trebuchet MS" w:cs="Arial"/>
          <w:sz w:val="22"/>
          <w:szCs w:val="22"/>
          <w:lang w:val="ro-RO"/>
        </w:rPr>
        <w:t xml:space="preserve">12.3. Nerespectarea obligaţiilor asumate prin prezentul contract de către una dintre părţi, în mod culpabil, dă dreptul părţii lezate de a considera contractul reziliat de </w:t>
      </w:r>
      <w:proofErr w:type="spellStart"/>
      <w:r w:rsidRPr="00AA7F6E">
        <w:rPr>
          <w:rFonts w:ascii="Trebuchet MS" w:hAnsi="Trebuchet MS" w:cs="Arial"/>
          <w:sz w:val="22"/>
          <w:szCs w:val="22"/>
          <w:lang w:val="ro-RO"/>
        </w:rPr>
        <w:t>drerpt</w:t>
      </w:r>
      <w:proofErr w:type="spellEnd"/>
      <w:r w:rsidRPr="00AA7F6E">
        <w:rPr>
          <w:rFonts w:ascii="Trebuchet MS" w:hAnsi="Trebuchet MS" w:cs="Arial"/>
          <w:sz w:val="22"/>
          <w:szCs w:val="22"/>
          <w:lang w:val="ro-RO"/>
        </w:rPr>
        <w:t>/de a cere rezilierea contractului și de a pretinde plata de daune-interese în condiţiile prevederilor art. 1535-1536 din Legea nr. 287/2009 privind Codul Civil republicat cu modificările şi completările ulterioare.</w:t>
      </w:r>
    </w:p>
    <w:p w:rsidR="009B6C9B" w:rsidRPr="00AA7F6E" w:rsidRDefault="009B6C9B" w:rsidP="009B6C9B">
      <w:pPr>
        <w:autoSpaceDE w:val="0"/>
        <w:autoSpaceDN w:val="0"/>
        <w:adjustRightInd w:val="0"/>
        <w:jc w:val="both"/>
        <w:rPr>
          <w:rFonts w:ascii="Trebuchet MS" w:hAnsi="Trebuchet MS" w:cs="Arial"/>
          <w:color w:val="99CC00"/>
          <w:sz w:val="22"/>
          <w:szCs w:val="22"/>
          <w:lang w:val="ro-RO"/>
        </w:rPr>
      </w:pPr>
      <w:r w:rsidRPr="00AA7F6E">
        <w:rPr>
          <w:rFonts w:ascii="Trebuchet MS" w:hAnsi="Trebuchet MS" w:cs="Arial"/>
          <w:sz w:val="22"/>
          <w:szCs w:val="22"/>
          <w:lang w:val="ro-RO"/>
        </w:rPr>
        <w:t xml:space="preserve">12.4. Achizitorul îşi rezervă dreptul de a denunţa unilateral contractul, printr-o notificare scrisă adresată Prestatorului, fără nici o compensaţie, dacă acesta din urmă dă faliment, cu condiţia ca </w:t>
      </w:r>
      <w:r w:rsidRPr="00AA7F6E">
        <w:rPr>
          <w:rFonts w:ascii="Trebuchet MS" w:hAnsi="Trebuchet MS" w:cs="Arial"/>
          <w:sz w:val="22"/>
          <w:szCs w:val="22"/>
          <w:lang w:val="ro-RO"/>
        </w:rPr>
        <w:lastRenderedPageBreak/>
        <w:t>această denunţare să nu prejudicieze sau să afecteze dreptul la acţiune sau despăgubire pentru Prestator</w:t>
      </w:r>
      <w:r w:rsidRPr="00AA7F6E">
        <w:rPr>
          <w:rFonts w:ascii="Trebuchet MS" w:hAnsi="Trebuchet MS" w:cs="Arial"/>
          <w:color w:val="99CC00"/>
          <w:sz w:val="22"/>
          <w:szCs w:val="22"/>
          <w:lang w:val="ro-RO"/>
        </w:rPr>
        <w:t xml:space="preserve">. </w:t>
      </w:r>
    </w:p>
    <w:p w:rsidR="009B6C9B" w:rsidRPr="00AA7F6E" w:rsidRDefault="009B6C9B" w:rsidP="009B6C9B">
      <w:pPr>
        <w:autoSpaceDE w:val="0"/>
        <w:autoSpaceDN w:val="0"/>
        <w:adjustRightInd w:val="0"/>
        <w:jc w:val="both"/>
        <w:rPr>
          <w:rFonts w:ascii="Trebuchet MS" w:hAnsi="Trebuchet MS" w:cs="Arial"/>
          <w:sz w:val="22"/>
          <w:szCs w:val="22"/>
          <w:lang w:val="ro-RO"/>
        </w:rPr>
      </w:pPr>
      <w:r w:rsidRPr="00AA7F6E">
        <w:rPr>
          <w:rFonts w:ascii="Trebuchet MS" w:hAnsi="Trebuchet MS" w:cs="Arial"/>
          <w:sz w:val="22"/>
          <w:szCs w:val="22"/>
          <w:lang w:val="ro-RO"/>
        </w:rPr>
        <w:t>12.6. În toate cazurile, Prestatorul are dreptul de a pretinde numai plata corespunzătoare pentru partea din contract îndeplinită până la data denunţării unilaterale a contractului.</w:t>
      </w:r>
    </w:p>
    <w:p w:rsidR="009B6C9B" w:rsidRPr="00AA7F6E" w:rsidRDefault="009B6C9B" w:rsidP="009B6C9B">
      <w:pPr>
        <w:jc w:val="both"/>
        <w:rPr>
          <w:rFonts w:ascii="Trebuchet MS" w:hAnsi="Trebuchet MS" w:cs="Arial"/>
          <w:bCs/>
          <w:sz w:val="22"/>
          <w:szCs w:val="22"/>
          <w:lang w:val="ro-RO"/>
        </w:rPr>
      </w:pPr>
      <w:r w:rsidRPr="00AA7F6E">
        <w:rPr>
          <w:rFonts w:ascii="Trebuchet MS" w:hAnsi="Trebuchet MS" w:cs="Arial"/>
          <w:bCs/>
          <w:sz w:val="22"/>
          <w:szCs w:val="22"/>
          <w:lang w:val="ro-RO"/>
        </w:rPr>
        <w:t>12.7. Neexecutarea sau executarea necorespunzătoare a oricărei obligații asumate prin prezentul contract (obligațiile prevăzute la art.10.</w:t>
      </w:r>
      <w:r w:rsidRPr="00AA7F6E">
        <w:rPr>
          <w:rFonts w:ascii="Trebuchet MS" w:hAnsi="Trebuchet MS" w:cs="Arial"/>
          <w:b/>
          <w:bCs/>
          <w:sz w:val="22"/>
          <w:szCs w:val="22"/>
          <w:lang w:val="ro-RO"/>
        </w:rPr>
        <w:t xml:space="preserve"> ”</w:t>
      </w:r>
      <w:r w:rsidRPr="00AA7F6E">
        <w:rPr>
          <w:rFonts w:ascii="Trebuchet MS" w:hAnsi="Trebuchet MS" w:cs="Arial"/>
          <w:bCs/>
          <w:sz w:val="22"/>
          <w:szCs w:val="22"/>
          <w:lang w:val="ro-RO"/>
        </w:rPr>
        <w:t>Obligațiile Prestatorului”, respectiv cele prevăzute la art. 11. ”Obligațiile Achizitorului”) de către una dintre părți dă dreptul  părții lezate de a cere rezilierea contractului de servicii cu notificarea scrisă a părții în culpă, cu specificarea obligațiilor neexecutate și/sau executate necorespunzător, precum și cu acordarea unui termen de remediere de cel puțin 15(</w:t>
      </w:r>
      <w:proofErr w:type="spellStart"/>
      <w:r w:rsidRPr="00AA7F6E">
        <w:rPr>
          <w:rFonts w:ascii="Trebuchet MS" w:hAnsi="Trebuchet MS" w:cs="Arial"/>
          <w:bCs/>
          <w:sz w:val="22"/>
          <w:szCs w:val="22"/>
          <w:lang w:val="ro-RO"/>
        </w:rPr>
        <w:t>cincisperezece</w:t>
      </w:r>
      <w:proofErr w:type="spellEnd"/>
      <w:r w:rsidRPr="00AA7F6E">
        <w:rPr>
          <w:rFonts w:ascii="Trebuchet MS" w:hAnsi="Trebuchet MS" w:cs="Arial"/>
          <w:bCs/>
          <w:sz w:val="22"/>
          <w:szCs w:val="22"/>
          <w:lang w:val="ro-RO"/>
        </w:rPr>
        <w:t>) zile și de a pretinde plata de daune-interese.</w:t>
      </w:r>
    </w:p>
    <w:p w:rsidR="009B6C9B" w:rsidRPr="00AA7F6E" w:rsidRDefault="009B6C9B" w:rsidP="009B6C9B">
      <w:pPr>
        <w:jc w:val="both"/>
        <w:rPr>
          <w:rFonts w:ascii="Trebuchet MS" w:hAnsi="Trebuchet MS" w:cs="Arial"/>
          <w:bCs/>
          <w:sz w:val="22"/>
          <w:szCs w:val="22"/>
          <w:lang w:val="ro-RO"/>
        </w:rPr>
      </w:pPr>
      <w:r w:rsidRPr="00AA7F6E">
        <w:rPr>
          <w:rFonts w:ascii="Trebuchet MS" w:hAnsi="Trebuchet MS" w:cs="Arial"/>
          <w:bCs/>
          <w:sz w:val="22"/>
          <w:szCs w:val="22"/>
          <w:lang w:val="ro-RO"/>
        </w:rPr>
        <w:t xml:space="preserve">12.8. Achizitorul își rezervă dreptul de a denunța unilateral contractul de servicii, în cel mult 30 (treizeci) de zile de la apariția unor circumstanțe care nu au putut fi prevăzute la data încheierii contractului și care conduc la modificarea clauzelor contractuale în așa măsură încât îndeplinirea contractului ar fi contrară </w:t>
      </w:r>
      <w:proofErr w:type="spellStart"/>
      <w:r w:rsidRPr="00AA7F6E">
        <w:rPr>
          <w:rFonts w:ascii="Trebuchet MS" w:hAnsi="Trebuchet MS" w:cs="Arial"/>
          <w:bCs/>
          <w:sz w:val="22"/>
          <w:szCs w:val="22"/>
          <w:lang w:val="ro-RO"/>
        </w:rPr>
        <w:t>intereselului</w:t>
      </w:r>
      <w:proofErr w:type="spellEnd"/>
      <w:r w:rsidRPr="00AA7F6E">
        <w:rPr>
          <w:rFonts w:ascii="Trebuchet MS" w:hAnsi="Trebuchet MS" w:cs="Arial"/>
          <w:bCs/>
          <w:sz w:val="22"/>
          <w:szCs w:val="22"/>
          <w:lang w:val="ro-RO"/>
        </w:rPr>
        <w:t xml:space="preserve"> public.</w:t>
      </w:r>
    </w:p>
    <w:p w:rsidR="009B6C9B" w:rsidRPr="00AA7F6E" w:rsidRDefault="009B6C9B" w:rsidP="009B6C9B">
      <w:pPr>
        <w:autoSpaceDE w:val="0"/>
        <w:autoSpaceDN w:val="0"/>
        <w:adjustRightInd w:val="0"/>
        <w:jc w:val="both"/>
        <w:rPr>
          <w:rFonts w:ascii="Trebuchet MS" w:hAnsi="Trebuchet MS" w:cs="Arial"/>
          <w:sz w:val="22"/>
          <w:szCs w:val="22"/>
          <w:lang w:val="ro-RO"/>
        </w:rPr>
      </w:pPr>
    </w:p>
    <w:p w:rsidR="009B6C9B" w:rsidRPr="00AA7F6E" w:rsidRDefault="009B6C9B" w:rsidP="009B6C9B">
      <w:pPr>
        <w:jc w:val="center"/>
        <w:rPr>
          <w:rFonts w:ascii="Trebuchet MS" w:hAnsi="Trebuchet MS" w:cs="Arial"/>
          <w:b/>
          <w:i/>
          <w:noProof/>
          <w:sz w:val="22"/>
          <w:szCs w:val="22"/>
          <w:lang w:val="es-ES"/>
        </w:rPr>
      </w:pPr>
      <w:r w:rsidRPr="00AA7F6E">
        <w:rPr>
          <w:rFonts w:ascii="Trebuchet MS" w:hAnsi="Trebuchet MS" w:cs="Arial"/>
          <w:b/>
          <w:i/>
          <w:noProof/>
          <w:sz w:val="22"/>
          <w:szCs w:val="22"/>
          <w:lang w:val="es-ES"/>
        </w:rPr>
        <w:t>CLAUZE SPECIFICE</w:t>
      </w:r>
    </w:p>
    <w:p w:rsidR="009B6C9B" w:rsidRPr="00AA7F6E" w:rsidRDefault="009B6C9B" w:rsidP="009B6C9B">
      <w:pPr>
        <w:jc w:val="center"/>
        <w:rPr>
          <w:rFonts w:ascii="Trebuchet MS" w:hAnsi="Trebuchet MS" w:cs="Arial"/>
          <w:b/>
          <w:i/>
          <w:noProof/>
          <w:sz w:val="22"/>
          <w:szCs w:val="22"/>
          <w:lang w:val="es-ES"/>
        </w:rPr>
      </w:pPr>
    </w:p>
    <w:p w:rsidR="009B6C9B" w:rsidRPr="00AA7F6E" w:rsidRDefault="009B6C9B" w:rsidP="009B6C9B">
      <w:pPr>
        <w:jc w:val="both"/>
        <w:rPr>
          <w:rFonts w:ascii="Trebuchet MS" w:hAnsi="Trebuchet MS" w:cs="Arial"/>
          <w:noProof/>
          <w:color w:val="FF0000"/>
          <w:sz w:val="22"/>
          <w:szCs w:val="22"/>
          <w:lang w:val="es-ES"/>
        </w:rPr>
      </w:pPr>
      <w:r w:rsidRPr="00AA7F6E">
        <w:rPr>
          <w:rFonts w:ascii="Trebuchet MS" w:hAnsi="Trebuchet MS" w:cs="Arial"/>
          <w:b/>
          <w:noProof/>
          <w:sz w:val="22"/>
          <w:szCs w:val="22"/>
          <w:lang w:val="es-ES"/>
        </w:rPr>
        <w:t xml:space="preserve">13. Garanție:   </w:t>
      </w:r>
      <w:r w:rsidRPr="00AA7F6E">
        <w:rPr>
          <w:rFonts w:ascii="Trebuchet MS" w:hAnsi="Trebuchet MS" w:cs="Arial"/>
          <w:noProof/>
          <w:sz w:val="22"/>
          <w:szCs w:val="22"/>
          <w:lang w:val="es-ES"/>
        </w:rPr>
        <w:t>-nu este cazul</w:t>
      </w:r>
      <w:r w:rsidRPr="00AA7F6E">
        <w:rPr>
          <w:rFonts w:ascii="Trebuchet MS" w:hAnsi="Trebuchet MS" w:cs="Arial"/>
          <w:noProof/>
          <w:color w:val="FF0000"/>
          <w:sz w:val="22"/>
          <w:szCs w:val="22"/>
          <w:lang w:val="es-ES"/>
        </w:rPr>
        <w:t xml:space="preserve"> </w:t>
      </w:r>
    </w:p>
    <w:p w:rsidR="009B6C9B" w:rsidRPr="00AA7F6E" w:rsidRDefault="009B6C9B" w:rsidP="009B6C9B">
      <w:pPr>
        <w:jc w:val="both"/>
        <w:rPr>
          <w:rFonts w:ascii="Trebuchet MS" w:hAnsi="Trebuchet MS" w:cs="Arial"/>
          <w:b/>
          <w:i/>
          <w:noProof/>
          <w:sz w:val="22"/>
          <w:szCs w:val="22"/>
          <w:lang w:val="es-ES"/>
        </w:rPr>
      </w:pPr>
    </w:p>
    <w:p w:rsidR="009B6C9B" w:rsidRPr="00AA7F6E" w:rsidRDefault="009B6C9B" w:rsidP="009B6C9B">
      <w:pPr>
        <w:jc w:val="both"/>
        <w:rPr>
          <w:rFonts w:ascii="Trebuchet MS" w:hAnsi="Trebuchet MS" w:cs="Arial"/>
          <w:b/>
          <w:noProof/>
          <w:sz w:val="22"/>
          <w:szCs w:val="22"/>
          <w:lang w:val="es-ES"/>
        </w:rPr>
      </w:pPr>
      <w:r w:rsidRPr="00AA7F6E">
        <w:rPr>
          <w:rFonts w:ascii="Trebuchet MS" w:hAnsi="Trebuchet MS" w:cs="Arial"/>
          <w:b/>
          <w:noProof/>
          <w:sz w:val="22"/>
          <w:szCs w:val="22"/>
          <w:lang w:val="es-ES"/>
        </w:rPr>
        <w:t>14. Alte responsabilități ale Prestatorului</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14.1. Prestatorul are obligația de a asigura posibilitatea restricționării convorbirilor prin parolă a tuturor tipurilor de convorbiri.</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14.</w:t>
      </w:r>
      <w:r w:rsidR="00423BFB" w:rsidRPr="00AA7F6E">
        <w:rPr>
          <w:rFonts w:ascii="Trebuchet MS" w:hAnsi="Trebuchet MS" w:cs="Arial"/>
          <w:noProof/>
          <w:sz w:val="22"/>
          <w:szCs w:val="22"/>
          <w:lang w:val="es-ES"/>
        </w:rPr>
        <w:t>2</w:t>
      </w:r>
      <w:r w:rsidRPr="00AA7F6E">
        <w:rPr>
          <w:rFonts w:ascii="Trebuchet MS" w:hAnsi="Trebuchet MS" w:cs="Arial"/>
          <w:noProof/>
          <w:sz w:val="22"/>
          <w:szCs w:val="22"/>
          <w:lang w:val="es-ES"/>
        </w:rPr>
        <w:t>. Prestatorul va transmite Achizitorului un desfășurător al convorbirilor telefonice, trimis odată cu factura, la cererea Achizitorului și în format electronic.</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14.</w:t>
      </w:r>
      <w:r w:rsidR="00423BFB" w:rsidRPr="00AA7F6E">
        <w:rPr>
          <w:rFonts w:ascii="Trebuchet MS" w:hAnsi="Trebuchet MS" w:cs="Arial"/>
          <w:noProof/>
          <w:sz w:val="22"/>
          <w:szCs w:val="22"/>
          <w:lang w:val="es-ES"/>
        </w:rPr>
        <w:t>3</w:t>
      </w:r>
      <w:r w:rsidRPr="00AA7F6E">
        <w:rPr>
          <w:rFonts w:ascii="Trebuchet MS" w:hAnsi="Trebuchet MS" w:cs="Arial"/>
          <w:noProof/>
          <w:sz w:val="22"/>
          <w:szCs w:val="22"/>
          <w:lang w:val="es-ES"/>
        </w:rPr>
        <w:t xml:space="preserve">. </w:t>
      </w:r>
      <w:proofErr w:type="spellStart"/>
      <w:r w:rsidRPr="00AA7F6E">
        <w:rPr>
          <w:rFonts w:ascii="Trebuchet MS" w:hAnsi="Trebuchet MS" w:cs="Arial"/>
          <w:sz w:val="22"/>
          <w:szCs w:val="22"/>
          <w:lang w:val="es-ES"/>
        </w:rPr>
        <w:t>Prestatorul</w:t>
      </w:r>
      <w:proofErr w:type="spellEnd"/>
      <w:r w:rsidRPr="00AA7F6E">
        <w:rPr>
          <w:rFonts w:ascii="Trebuchet MS" w:hAnsi="Trebuchet MS" w:cs="Arial"/>
          <w:sz w:val="22"/>
          <w:szCs w:val="22"/>
          <w:lang w:val="es-ES"/>
        </w:rPr>
        <w:t xml:space="preserve"> are </w:t>
      </w:r>
      <w:proofErr w:type="spellStart"/>
      <w:r w:rsidRPr="00AA7F6E">
        <w:rPr>
          <w:rFonts w:ascii="Trebuchet MS" w:hAnsi="Trebuchet MS" w:cs="Arial"/>
          <w:sz w:val="22"/>
          <w:szCs w:val="22"/>
          <w:lang w:val="es-ES"/>
        </w:rPr>
        <w:t>obligația</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să</w:t>
      </w:r>
      <w:proofErr w:type="spellEnd"/>
      <w:r w:rsidRPr="00AA7F6E">
        <w:rPr>
          <w:rFonts w:ascii="Trebuchet MS" w:hAnsi="Trebuchet MS" w:cs="Arial"/>
          <w:sz w:val="22"/>
          <w:szCs w:val="22"/>
          <w:lang w:val="es-ES"/>
        </w:rPr>
        <w:t xml:space="preserve"> </w:t>
      </w:r>
      <w:r w:rsidRPr="00AA7F6E">
        <w:rPr>
          <w:rFonts w:ascii="Trebuchet MS" w:hAnsi="Trebuchet MS" w:cs="Arial"/>
          <w:noProof/>
          <w:sz w:val="22"/>
          <w:szCs w:val="22"/>
          <w:lang w:val="es-ES"/>
        </w:rPr>
        <w:t>asigure gratuit compatibilitatea între terminalele telefonice ale autorităţii contractante şi reţeaua proprie.</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14.</w:t>
      </w:r>
      <w:r w:rsidR="00423BFB" w:rsidRPr="00AA7F6E">
        <w:rPr>
          <w:rFonts w:ascii="Trebuchet MS" w:hAnsi="Trebuchet MS" w:cs="Arial"/>
          <w:noProof/>
          <w:sz w:val="22"/>
          <w:szCs w:val="22"/>
          <w:lang w:val="es-ES"/>
        </w:rPr>
        <w:t>4</w:t>
      </w:r>
      <w:r w:rsidRPr="00AA7F6E">
        <w:rPr>
          <w:rFonts w:ascii="Trebuchet MS" w:hAnsi="Trebuchet MS" w:cs="Arial"/>
          <w:noProof/>
          <w:sz w:val="22"/>
          <w:szCs w:val="22"/>
          <w:lang w:val="es-ES"/>
        </w:rPr>
        <w:t>. Prestatorul se obligă să supravegheze prestarea serviciilor, să asigure resursele umane, materiale, instalații, echipamente și orice alte asemenea, fie de natură provizorie, fie definitivă cerute de și pentru îndeplinirea contractului, în măsura în care necesitatea asigurării acestora este prevăzută în contract sau se poate deduce în mod rezonabil din contract.</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14.</w:t>
      </w:r>
      <w:r w:rsidR="0000200D" w:rsidRPr="00AA7F6E">
        <w:rPr>
          <w:rFonts w:ascii="Trebuchet MS" w:hAnsi="Trebuchet MS" w:cs="Arial"/>
          <w:noProof/>
          <w:sz w:val="22"/>
          <w:szCs w:val="22"/>
          <w:lang w:val="es-ES"/>
        </w:rPr>
        <w:t>5</w:t>
      </w:r>
      <w:r w:rsidRPr="00AA7F6E">
        <w:rPr>
          <w:rFonts w:ascii="Trebuchet MS" w:hAnsi="Trebuchet MS" w:cs="Arial"/>
          <w:noProof/>
          <w:sz w:val="22"/>
          <w:szCs w:val="22"/>
          <w:lang w:val="es-ES"/>
        </w:rPr>
        <w:t>. Prestatorul este pe deplin responsabil atât de siguranța tuturor operațiunilor și metodelor de prestare utilizate, cât și de calificarea personalului folosit pe durata îndeplinirii contractului.</w:t>
      </w:r>
    </w:p>
    <w:p w:rsidR="009B6C9B" w:rsidRPr="00AA7F6E" w:rsidRDefault="009B6C9B" w:rsidP="009B6C9B">
      <w:pPr>
        <w:jc w:val="both"/>
        <w:rPr>
          <w:rFonts w:ascii="Trebuchet MS" w:hAnsi="Trebuchet MS" w:cs="Arial"/>
          <w:i/>
          <w:noProof/>
          <w:sz w:val="22"/>
          <w:szCs w:val="22"/>
          <w:lang w:val="es-ES"/>
        </w:rPr>
      </w:pPr>
    </w:p>
    <w:p w:rsidR="009B6C9B" w:rsidRPr="00AA7F6E" w:rsidRDefault="009B6C9B" w:rsidP="009B6C9B">
      <w:pPr>
        <w:autoSpaceDE w:val="0"/>
        <w:autoSpaceDN w:val="0"/>
        <w:adjustRightInd w:val="0"/>
        <w:jc w:val="both"/>
        <w:rPr>
          <w:rFonts w:ascii="Trebuchet MS" w:hAnsi="Trebuchet MS" w:cs="Arial"/>
          <w:bCs/>
          <w:noProof/>
          <w:sz w:val="22"/>
          <w:szCs w:val="22"/>
          <w:lang w:val="es-ES"/>
        </w:rPr>
      </w:pPr>
      <w:r w:rsidRPr="00AA7F6E">
        <w:rPr>
          <w:rFonts w:ascii="Trebuchet MS" w:hAnsi="Trebuchet MS" w:cs="Arial"/>
          <w:b/>
          <w:bCs/>
          <w:sz w:val="22"/>
          <w:szCs w:val="22"/>
          <w:lang w:val="ro-RO"/>
        </w:rPr>
        <w:t>15</w:t>
      </w:r>
      <w:r w:rsidRPr="00AA7F6E">
        <w:rPr>
          <w:rFonts w:ascii="Trebuchet MS" w:hAnsi="Trebuchet MS" w:cs="Arial"/>
          <w:b/>
          <w:noProof/>
          <w:sz w:val="22"/>
          <w:szCs w:val="22"/>
          <w:lang w:val="es-ES"/>
        </w:rPr>
        <w:t>. Recepție și verificări:</w:t>
      </w:r>
    </w:p>
    <w:p w:rsidR="009B6C9B" w:rsidRPr="00AA7F6E" w:rsidRDefault="009B6C9B" w:rsidP="009B6C9B">
      <w:pPr>
        <w:pStyle w:val="DefaultText"/>
        <w:jc w:val="both"/>
        <w:rPr>
          <w:rFonts w:ascii="Trebuchet MS" w:hAnsi="Trebuchet MS" w:cs="Arial"/>
          <w:sz w:val="22"/>
          <w:szCs w:val="22"/>
          <w:lang w:val="es-ES"/>
        </w:rPr>
      </w:pPr>
      <w:r w:rsidRPr="00AA7F6E">
        <w:rPr>
          <w:rFonts w:ascii="Trebuchet MS" w:eastAsia="MS Mincho" w:hAnsi="Trebuchet MS" w:cs="Arial"/>
          <w:sz w:val="22"/>
          <w:szCs w:val="22"/>
          <w:lang w:val="es-ES"/>
        </w:rPr>
        <w:t xml:space="preserve">15.1. </w:t>
      </w:r>
      <w:r w:rsidRPr="00AA7F6E">
        <w:rPr>
          <w:rFonts w:ascii="Trebuchet MS" w:hAnsi="Trebuchet MS" w:cs="Arial"/>
          <w:sz w:val="22"/>
          <w:szCs w:val="22"/>
          <w:lang w:val="es-ES"/>
        </w:rPr>
        <w:t>Achizitorul are dreptul de a verifica modul de prestare a serviciilor pentru a stabili conformitatea lor cu propunerea tehnică şi caietul de sarcini. În cazul existenței unor obiecțiuni, acestea vor fi formulate și înaintate Prestatorului în scris. Presatatorul se va conforma cerințelor cuprinse în nota de obiecțiuni în termen de maxim 3 zile.</w:t>
      </w:r>
    </w:p>
    <w:p w:rsidR="009B6C9B" w:rsidRPr="00AA7F6E" w:rsidRDefault="009B6C9B" w:rsidP="009B6C9B">
      <w:pPr>
        <w:pStyle w:val="DefaultText"/>
        <w:jc w:val="both"/>
        <w:rPr>
          <w:rFonts w:ascii="Trebuchet MS" w:hAnsi="Trebuchet MS" w:cs="Arial"/>
          <w:i/>
          <w:color w:val="FF0000"/>
          <w:sz w:val="22"/>
          <w:szCs w:val="22"/>
          <w:lang w:val="es-ES"/>
        </w:rPr>
      </w:pPr>
    </w:p>
    <w:p w:rsidR="009B6C9B" w:rsidRPr="00AA7F6E" w:rsidRDefault="009B6C9B" w:rsidP="009B6C9B">
      <w:pPr>
        <w:pStyle w:val="DefaultText"/>
        <w:jc w:val="both"/>
        <w:rPr>
          <w:rFonts w:ascii="Trebuchet MS" w:hAnsi="Trebuchet MS" w:cs="Arial"/>
          <w:b/>
          <w:sz w:val="22"/>
          <w:szCs w:val="22"/>
          <w:lang w:val="es-ES"/>
        </w:rPr>
      </w:pPr>
      <w:r w:rsidRPr="00AA7F6E">
        <w:rPr>
          <w:rFonts w:ascii="Trebuchet MS" w:hAnsi="Trebuchet MS" w:cs="Arial"/>
          <w:b/>
          <w:sz w:val="22"/>
          <w:szCs w:val="22"/>
          <w:lang w:val="es-ES"/>
        </w:rPr>
        <w:t>16. Începere, finalizare, întârzieri, sistare</w:t>
      </w:r>
    </w:p>
    <w:p w:rsidR="009B6C9B" w:rsidRPr="00AA7F6E" w:rsidRDefault="009B6C9B" w:rsidP="009B6C9B">
      <w:pPr>
        <w:pStyle w:val="DefaultText"/>
        <w:jc w:val="both"/>
        <w:rPr>
          <w:rFonts w:ascii="Trebuchet MS" w:hAnsi="Trebuchet MS" w:cs="Arial"/>
          <w:sz w:val="22"/>
          <w:szCs w:val="22"/>
          <w:lang w:val="es-ES"/>
        </w:rPr>
      </w:pPr>
      <w:r w:rsidRPr="00AA7F6E">
        <w:rPr>
          <w:rFonts w:ascii="Trebuchet MS" w:hAnsi="Trebuchet MS" w:cs="Arial"/>
          <w:sz w:val="22"/>
          <w:szCs w:val="22"/>
          <w:lang w:val="es-ES"/>
        </w:rPr>
        <w:t xml:space="preserve">16.1. Prestatrul are obligația de a pune în funcțiune serviciul de telefonie fixă specială în termen de cel mult </w:t>
      </w:r>
      <w:r w:rsidR="0000200D" w:rsidRPr="00AA7F6E">
        <w:rPr>
          <w:rFonts w:ascii="Trebuchet MS" w:hAnsi="Trebuchet MS" w:cs="Arial"/>
          <w:sz w:val="22"/>
          <w:szCs w:val="22"/>
          <w:lang w:val="es-ES"/>
        </w:rPr>
        <w:t>3</w:t>
      </w:r>
      <w:r w:rsidRPr="00AA7F6E">
        <w:rPr>
          <w:rFonts w:ascii="Trebuchet MS" w:hAnsi="Trebuchet MS" w:cs="Arial"/>
          <w:sz w:val="22"/>
          <w:szCs w:val="22"/>
          <w:lang w:val="es-ES"/>
        </w:rPr>
        <w:t xml:space="preserve"> zile de la încheierea contractului.</w:t>
      </w:r>
    </w:p>
    <w:p w:rsidR="009B6C9B" w:rsidRPr="00AA7F6E" w:rsidRDefault="009B6C9B" w:rsidP="009B6C9B">
      <w:pPr>
        <w:pStyle w:val="DefaultText"/>
        <w:jc w:val="both"/>
        <w:rPr>
          <w:rFonts w:ascii="Trebuchet MS" w:hAnsi="Trebuchet MS" w:cs="Arial"/>
          <w:sz w:val="22"/>
          <w:szCs w:val="22"/>
          <w:lang w:val="es-ES"/>
        </w:rPr>
      </w:pPr>
      <w:r w:rsidRPr="00AA7F6E">
        <w:rPr>
          <w:rFonts w:ascii="Trebuchet MS" w:hAnsi="Trebuchet MS" w:cs="Arial"/>
          <w:sz w:val="22"/>
          <w:szCs w:val="22"/>
          <w:lang w:val="es-ES"/>
        </w:rPr>
        <w:t>16.2. Cu excepția cazului în care Achizitorul este de acord cu prelungirea termenului de execuție, orice întârziere în îndeplinirea obligațiilor contractuale dă dreptul achizitorului de a solicita penalități Presatatorului.</w:t>
      </w:r>
    </w:p>
    <w:p w:rsidR="009B6C9B" w:rsidRPr="00AA7F6E" w:rsidRDefault="009B6C9B" w:rsidP="009B6C9B">
      <w:pPr>
        <w:jc w:val="both"/>
        <w:rPr>
          <w:rFonts w:ascii="Trebuchet MS" w:hAnsi="Trebuchet MS" w:cs="Arial"/>
          <w:sz w:val="22"/>
          <w:szCs w:val="22"/>
          <w:lang w:val="es-ES"/>
        </w:rPr>
      </w:pPr>
    </w:p>
    <w:p w:rsidR="009B6C9B" w:rsidRPr="00AA7F6E" w:rsidRDefault="009B6C9B" w:rsidP="009B6C9B">
      <w:pPr>
        <w:jc w:val="both"/>
        <w:rPr>
          <w:rFonts w:ascii="Trebuchet MS" w:hAnsi="Trebuchet MS" w:cs="Arial"/>
          <w:b/>
          <w:noProof/>
          <w:sz w:val="22"/>
          <w:szCs w:val="22"/>
          <w:lang w:val="es-ES"/>
        </w:rPr>
      </w:pPr>
      <w:r w:rsidRPr="00AA7F6E">
        <w:rPr>
          <w:rFonts w:ascii="Trebuchet MS" w:hAnsi="Trebuchet MS" w:cs="Arial"/>
          <w:b/>
          <w:noProof/>
          <w:sz w:val="22"/>
          <w:szCs w:val="22"/>
          <w:lang w:val="es-ES"/>
        </w:rPr>
        <w:t>17. Amendamente:</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17.1. Părţile contractante au dreptul, pe durata derulării contractului, de a conveni modificarea clauzelor contractului, prin act adiţional, numai în cazul apariţiei unor circumstanţe care lezează interesele comerciale legitime ale acestora şi care nu au putut fi prevăzute la data încheierii contractului</w:t>
      </w:r>
      <w:r w:rsidR="0000200D" w:rsidRPr="00AA7F6E">
        <w:rPr>
          <w:rFonts w:ascii="Trebuchet MS" w:hAnsi="Trebuchet MS" w:cs="Arial"/>
          <w:noProof/>
          <w:sz w:val="22"/>
          <w:szCs w:val="22"/>
          <w:lang w:val="es-ES"/>
        </w:rPr>
        <w:t>,cu respectarea prevederilor art</w:t>
      </w:r>
      <w:r w:rsidR="004F41C9" w:rsidRPr="00AA7F6E">
        <w:rPr>
          <w:rFonts w:ascii="Trebuchet MS" w:hAnsi="Trebuchet MS" w:cs="Arial"/>
          <w:noProof/>
          <w:sz w:val="22"/>
          <w:szCs w:val="22"/>
          <w:lang w:val="es-ES"/>
        </w:rPr>
        <w:t>.</w:t>
      </w:r>
      <w:r w:rsidR="0000200D" w:rsidRPr="00AA7F6E">
        <w:rPr>
          <w:rFonts w:ascii="Trebuchet MS" w:hAnsi="Trebuchet MS" w:cs="Arial"/>
          <w:noProof/>
          <w:sz w:val="22"/>
          <w:szCs w:val="22"/>
          <w:lang w:val="es-ES"/>
        </w:rPr>
        <w:t xml:space="preserve"> 221 din </w:t>
      </w:r>
      <w:r w:rsidR="004F41C9" w:rsidRPr="00AA7F6E">
        <w:rPr>
          <w:rFonts w:ascii="Trebuchet MS" w:hAnsi="Trebuchet MS" w:cs="Arial"/>
          <w:noProof/>
          <w:sz w:val="22"/>
          <w:szCs w:val="22"/>
          <w:lang w:val="es-ES"/>
        </w:rPr>
        <w:t>L</w:t>
      </w:r>
      <w:r w:rsidR="0000200D" w:rsidRPr="00AA7F6E">
        <w:rPr>
          <w:rFonts w:ascii="Trebuchet MS" w:hAnsi="Trebuchet MS" w:cs="Arial"/>
          <w:noProof/>
          <w:sz w:val="22"/>
          <w:szCs w:val="22"/>
          <w:lang w:val="es-ES"/>
        </w:rPr>
        <w:t>egea nr.98/2016</w:t>
      </w:r>
      <w:r w:rsidRPr="00AA7F6E">
        <w:rPr>
          <w:rFonts w:ascii="Trebuchet MS" w:hAnsi="Trebuchet MS" w:cs="Arial"/>
          <w:noProof/>
          <w:sz w:val="22"/>
          <w:szCs w:val="22"/>
          <w:lang w:val="es-ES"/>
        </w:rPr>
        <w:t>.</w:t>
      </w:r>
    </w:p>
    <w:p w:rsidR="009B6C9B" w:rsidRPr="00AA7F6E" w:rsidRDefault="009B6C9B" w:rsidP="009B6C9B">
      <w:pPr>
        <w:jc w:val="both"/>
        <w:rPr>
          <w:rFonts w:ascii="Trebuchet MS" w:hAnsi="Trebuchet MS" w:cs="Arial"/>
          <w:noProof/>
          <w:sz w:val="22"/>
          <w:szCs w:val="22"/>
          <w:lang w:val="es-ES"/>
        </w:rPr>
      </w:pPr>
    </w:p>
    <w:p w:rsidR="009B6C9B" w:rsidRPr="00AA7F6E" w:rsidRDefault="009B6C9B" w:rsidP="009B6C9B">
      <w:pPr>
        <w:jc w:val="both"/>
        <w:rPr>
          <w:rFonts w:ascii="Trebuchet MS" w:hAnsi="Trebuchet MS" w:cs="Arial"/>
          <w:b/>
          <w:bCs/>
          <w:sz w:val="22"/>
          <w:szCs w:val="22"/>
          <w:lang w:val="ro-RO"/>
        </w:rPr>
      </w:pPr>
      <w:r w:rsidRPr="00AA7F6E">
        <w:rPr>
          <w:rFonts w:ascii="Trebuchet MS" w:hAnsi="Trebuchet MS" w:cs="Arial"/>
          <w:b/>
          <w:bCs/>
          <w:sz w:val="22"/>
          <w:szCs w:val="22"/>
          <w:lang w:val="ro-RO"/>
        </w:rPr>
        <w:t>18. Subcontractanți:</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Nu se acceptă subcontractanți</w:t>
      </w:r>
    </w:p>
    <w:p w:rsidR="009B6C9B" w:rsidRPr="00AA7F6E" w:rsidRDefault="009B6C9B" w:rsidP="009B6C9B">
      <w:pPr>
        <w:jc w:val="both"/>
        <w:rPr>
          <w:rFonts w:ascii="Trebuchet MS" w:hAnsi="Trebuchet MS" w:cs="Arial"/>
          <w:noProof/>
          <w:sz w:val="22"/>
          <w:szCs w:val="22"/>
          <w:lang w:val="es-ES"/>
        </w:rPr>
      </w:pPr>
    </w:p>
    <w:p w:rsidR="009B6C9B" w:rsidRDefault="004F41C9" w:rsidP="009B6C9B">
      <w:pPr>
        <w:jc w:val="both"/>
        <w:rPr>
          <w:rFonts w:ascii="Trebuchet MS" w:hAnsi="Trebuchet MS" w:cs="Arial"/>
          <w:b/>
          <w:noProof/>
          <w:sz w:val="22"/>
          <w:szCs w:val="22"/>
          <w:lang w:val="es-ES"/>
        </w:rPr>
      </w:pPr>
      <w:r w:rsidRPr="00AA7F6E">
        <w:rPr>
          <w:rFonts w:ascii="Trebuchet MS" w:hAnsi="Trebuchet MS" w:cs="Arial"/>
          <w:b/>
          <w:noProof/>
          <w:sz w:val="22"/>
          <w:szCs w:val="22"/>
          <w:lang w:val="es-ES"/>
        </w:rPr>
        <w:t>19</w:t>
      </w:r>
      <w:r w:rsidR="009B6C9B" w:rsidRPr="00AA7F6E">
        <w:rPr>
          <w:rFonts w:ascii="Trebuchet MS" w:hAnsi="Trebuchet MS" w:cs="Arial"/>
          <w:b/>
          <w:noProof/>
          <w:sz w:val="22"/>
          <w:szCs w:val="22"/>
          <w:lang w:val="es-ES"/>
        </w:rPr>
        <w:t>. Forţa majoră:</w:t>
      </w:r>
    </w:p>
    <w:p w:rsidR="00AA7F6E" w:rsidRPr="00AA7F6E" w:rsidRDefault="00AA7F6E" w:rsidP="009B6C9B">
      <w:pPr>
        <w:jc w:val="both"/>
        <w:rPr>
          <w:rFonts w:ascii="Trebuchet MS" w:hAnsi="Trebuchet MS" w:cs="Arial"/>
          <w:b/>
          <w:noProof/>
          <w:sz w:val="22"/>
          <w:szCs w:val="22"/>
          <w:lang w:val="es-ES"/>
        </w:rPr>
      </w:pPr>
    </w:p>
    <w:p w:rsidR="009B6C9B" w:rsidRPr="00AA7F6E" w:rsidRDefault="004F41C9"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19</w:t>
      </w:r>
      <w:r w:rsidR="009B6C9B" w:rsidRPr="00AA7F6E">
        <w:rPr>
          <w:rFonts w:ascii="Trebuchet MS" w:hAnsi="Trebuchet MS" w:cs="Arial"/>
          <w:noProof/>
          <w:sz w:val="22"/>
          <w:szCs w:val="22"/>
          <w:lang w:val="es-ES"/>
        </w:rPr>
        <w:t>.1. Forţa majoră este constatată de o autoritate competentă.</w:t>
      </w:r>
    </w:p>
    <w:p w:rsidR="009B6C9B" w:rsidRPr="00AA7F6E" w:rsidRDefault="004F41C9"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lastRenderedPageBreak/>
        <w:t>19</w:t>
      </w:r>
      <w:r w:rsidR="009B6C9B" w:rsidRPr="00AA7F6E">
        <w:rPr>
          <w:rFonts w:ascii="Trebuchet MS" w:hAnsi="Trebuchet MS" w:cs="Arial"/>
          <w:noProof/>
          <w:sz w:val="22"/>
          <w:szCs w:val="22"/>
          <w:lang w:val="es-ES"/>
        </w:rPr>
        <w:t>.2. Forţa majoră exonerează părţile contractante de îndeplinirea obligaţiilor asumate prin prezentul contract, pe toată perioada în care aceasta acţionează.</w:t>
      </w:r>
    </w:p>
    <w:p w:rsidR="009B6C9B" w:rsidRPr="00AA7F6E" w:rsidRDefault="004F41C9"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19</w:t>
      </w:r>
      <w:r w:rsidR="009B6C9B" w:rsidRPr="00AA7F6E">
        <w:rPr>
          <w:rFonts w:ascii="Trebuchet MS" w:hAnsi="Trebuchet MS" w:cs="Arial"/>
          <w:noProof/>
          <w:sz w:val="22"/>
          <w:szCs w:val="22"/>
          <w:lang w:val="es-ES"/>
        </w:rPr>
        <w:t>.3. Îndeplinirea contractului va fi suspendată în perioada de acţiune a forţei majore, dar fără a prejudicia drepturile ce li se cuveneau părţilor până la apariţia acesteia.</w:t>
      </w:r>
    </w:p>
    <w:p w:rsidR="009B6C9B" w:rsidRPr="00AA7F6E" w:rsidRDefault="004F41C9" w:rsidP="009B6C9B">
      <w:pPr>
        <w:jc w:val="both"/>
        <w:rPr>
          <w:rFonts w:ascii="Trebuchet MS" w:hAnsi="Trebuchet MS" w:cs="Arial"/>
          <w:b/>
          <w:noProof/>
          <w:sz w:val="22"/>
          <w:szCs w:val="22"/>
          <w:lang w:val="es-ES"/>
        </w:rPr>
      </w:pPr>
      <w:r w:rsidRPr="00AA7F6E">
        <w:rPr>
          <w:rFonts w:ascii="Trebuchet MS" w:hAnsi="Trebuchet MS" w:cs="Arial"/>
          <w:noProof/>
          <w:sz w:val="22"/>
          <w:szCs w:val="22"/>
          <w:lang w:val="es-ES"/>
        </w:rPr>
        <w:t>19</w:t>
      </w:r>
      <w:r w:rsidR="009B6C9B" w:rsidRPr="00AA7F6E">
        <w:rPr>
          <w:rFonts w:ascii="Trebuchet MS" w:hAnsi="Trebuchet MS" w:cs="Arial"/>
          <w:noProof/>
          <w:sz w:val="22"/>
          <w:szCs w:val="22"/>
          <w:lang w:val="es-ES"/>
        </w:rPr>
        <w:t>.4. Partea contractantă care invocă forţa majoră are obligaţia de a notifica celeilalte părţi, imediat şi în mod complet, producerea acesteia şi să ia orice măsuri care îi stau la dispoziţie în vederea limitării consecinţelor.</w:t>
      </w:r>
    </w:p>
    <w:p w:rsidR="009B6C9B" w:rsidRPr="00AA7F6E" w:rsidRDefault="004F41C9"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19</w:t>
      </w:r>
      <w:r w:rsidR="009B6C9B" w:rsidRPr="00AA7F6E">
        <w:rPr>
          <w:rFonts w:ascii="Trebuchet MS" w:hAnsi="Trebuchet MS" w:cs="Arial"/>
          <w:noProof/>
          <w:sz w:val="22"/>
          <w:szCs w:val="22"/>
          <w:lang w:val="es-ES"/>
        </w:rPr>
        <w:t>.5.</w:t>
      </w:r>
      <w:r w:rsidR="009B6C9B" w:rsidRPr="00AA7F6E">
        <w:rPr>
          <w:rFonts w:ascii="Trebuchet MS" w:hAnsi="Trebuchet MS" w:cs="Arial"/>
          <w:b/>
          <w:noProof/>
          <w:sz w:val="22"/>
          <w:szCs w:val="22"/>
          <w:lang w:val="es-ES"/>
        </w:rPr>
        <w:t xml:space="preserve"> </w:t>
      </w:r>
      <w:r w:rsidR="009B6C9B" w:rsidRPr="00AA7F6E">
        <w:rPr>
          <w:rFonts w:ascii="Trebuchet MS" w:hAnsi="Trebuchet MS" w:cs="Arial"/>
          <w:noProof/>
          <w:sz w:val="22"/>
          <w:szCs w:val="22"/>
          <w:lang w:val="es-ES"/>
        </w:rPr>
        <w:t>Dacă forţa majoră acţionează sau se estimează că va acţiona o perioadă mai mare de 6 luni, fiecare parte va avea dreptul să notifice celeilalte</w:t>
      </w:r>
      <w:r w:rsidR="009B6C9B" w:rsidRPr="00AA7F6E">
        <w:rPr>
          <w:rFonts w:ascii="Trebuchet MS" w:hAnsi="Trebuchet MS" w:cs="Arial"/>
          <w:b/>
          <w:noProof/>
          <w:sz w:val="22"/>
          <w:szCs w:val="22"/>
          <w:lang w:val="es-ES"/>
        </w:rPr>
        <w:t xml:space="preserve"> </w:t>
      </w:r>
      <w:r w:rsidR="009B6C9B" w:rsidRPr="00AA7F6E">
        <w:rPr>
          <w:rFonts w:ascii="Trebuchet MS" w:hAnsi="Trebuchet MS" w:cs="Arial"/>
          <w:noProof/>
          <w:sz w:val="22"/>
          <w:szCs w:val="22"/>
          <w:lang w:val="es-ES"/>
        </w:rPr>
        <w:t>părţi încetarea de plin drept a prezentului contract, fără ca vreuna din părţi să poată pretinde celeilalte daune-interese.</w:t>
      </w:r>
    </w:p>
    <w:p w:rsidR="009B6C9B" w:rsidRPr="00AA7F6E" w:rsidRDefault="009B6C9B" w:rsidP="009B6C9B">
      <w:pPr>
        <w:jc w:val="both"/>
        <w:rPr>
          <w:rFonts w:ascii="Trebuchet MS" w:hAnsi="Trebuchet MS" w:cs="Arial"/>
          <w:noProof/>
          <w:sz w:val="22"/>
          <w:szCs w:val="22"/>
          <w:lang w:val="es-ES"/>
        </w:rPr>
      </w:pPr>
    </w:p>
    <w:p w:rsidR="009B6C9B" w:rsidRDefault="009B6C9B" w:rsidP="009B6C9B">
      <w:pPr>
        <w:jc w:val="both"/>
        <w:rPr>
          <w:rFonts w:ascii="Trebuchet MS" w:hAnsi="Trebuchet MS" w:cs="Arial"/>
          <w:b/>
          <w:noProof/>
          <w:sz w:val="22"/>
          <w:szCs w:val="22"/>
          <w:lang w:val="es-ES"/>
        </w:rPr>
      </w:pPr>
      <w:r w:rsidRPr="00AA7F6E">
        <w:rPr>
          <w:rFonts w:ascii="Trebuchet MS" w:hAnsi="Trebuchet MS" w:cs="Arial"/>
          <w:b/>
          <w:noProof/>
          <w:sz w:val="22"/>
          <w:szCs w:val="22"/>
          <w:lang w:val="es-ES"/>
        </w:rPr>
        <w:t>2</w:t>
      </w:r>
      <w:r w:rsidR="004F41C9" w:rsidRPr="00AA7F6E">
        <w:rPr>
          <w:rFonts w:ascii="Trebuchet MS" w:hAnsi="Trebuchet MS" w:cs="Arial"/>
          <w:b/>
          <w:noProof/>
          <w:sz w:val="22"/>
          <w:szCs w:val="22"/>
          <w:lang w:val="es-ES"/>
        </w:rPr>
        <w:t>0</w:t>
      </w:r>
      <w:r w:rsidRPr="00AA7F6E">
        <w:rPr>
          <w:rFonts w:ascii="Trebuchet MS" w:hAnsi="Trebuchet MS" w:cs="Arial"/>
          <w:b/>
          <w:noProof/>
          <w:sz w:val="22"/>
          <w:szCs w:val="22"/>
          <w:lang w:val="es-ES"/>
        </w:rPr>
        <w:t>. Soluţionarea litigiilor:</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2</w:t>
      </w:r>
      <w:r w:rsidR="004F41C9" w:rsidRPr="00AA7F6E">
        <w:rPr>
          <w:rFonts w:ascii="Trebuchet MS" w:hAnsi="Trebuchet MS" w:cs="Arial"/>
          <w:noProof/>
          <w:sz w:val="22"/>
          <w:szCs w:val="22"/>
          <w:lang w:val="es-ES"/>
        </w:rPr>
        <w:t>0</w:t>
      </w:r>
      <w:r w:rsidRPr="00AA7F6E">
        <w:rPr>
          <w:rFonts w:ascii="Trebuchet MS" w:hAnsi="Trebuchet MS" w:cs="Arial"/>
          <w:noProof/>
          <w:sz w:val="22"/>
          <w:szCs w:val="22"/>
          <w:lang w:val="es-ES"/>
        </w:rPr>
        <w:t>.1. Achizitorul şi Prestatorul</w:t>
      </w:r>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vor</w:t>
      </w:r>
      <w:proofErr w:type="spellEnd"/>
      <w:r w:rsidRPr="00AA7F6E">
        <w:rPr>
          <w:rFonts w:ascii="Trebuchet MS" w:hAnsi="Trebuchet MS" w:cs="Arial"/>
          <w:sz w:val="22"/>
          <w:szCs w:val="22"/>
          <w:lang w:val="es-ES"/>
        </w:rPr>
        <w:t xml:space="preserve"> </w:t>
      </w:r>
      <w:proofErr w:type="spellStart"/>
      <w:r w:rsidRPr="00AA7F6E">
        <w:rPr>
          <w:rFonts w:ascii="Trebuchet MS" w:hAnsi="Trebuchet MS" w:cs="Arial"/>
          <w:sz w:val="22"/>
          <w:szCs w:val="22"/>
          <w:lang w:val="es-ES"/>
        </w:rPr>
        <w:t>face</w:t>
      </w:r>
      <w:proofErr w:type="spellEnd"/>
      <w:r w:rsidRPr="00AA7F6E">
        <w:rPr>
          <w:rFonts w:ascii="Trebuchet MS" w:hAnsi="Trebuchet MS" w:cs="Arial"/>
          <w:noProof/>
          <w:sz w:val="22"/>
          <w:szCs w:val="22"/>
          <w:lang w:val="es-ES"/>
        </w:rPr>
        <w:t xml:space="preserve"> toate eforturile pentru a rezolva pe cale amiabilă, prin tratative directe, orice neînţelegere sau dispută care se poate ivi între ei în cadrul sau în legatură cu îndeplinirea contractului.</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2</w:t>
      </w:r>
      <w:r w:rsidR="004F41C9" w:rsidRPr="00AA7F6E">
        <w:rPr>
          <w:rFonts w:ascii="Trebuchet MS" w:hAnsi="Trebuchet MS" w:cs="Arial"/>
          <w:noProof/>
          <w:sz w:val="22"/>
          <w:szCs w:val="22"/>
          <w:lang w:val="es-ES"/>
        </w:rPr>
        <w:t>0</w:t>
      </w:r>
      <w:r w:rsidRPr="00AA7F6E">
        <w:rPr>
          <w:rFonts w:ascii="Trebuchet MS" w:hAnsi="Trebuchet MS" w:cs="Arial"/>
          <w:noProof/>
          <w:sz w:val="22"/>
          <w:szCs w:val="22"/>
          <w:lang w:val="es-ES"/>
        </w:rPr>
        <w:t xml:space="preserve">.2. Dacă, după 15 zile de la începerea acestor tratative neoficiale, Achizitorul şi Prestatorul nu reuşesc să rezolve în mod amiabil o divergenţă contractuală, fiecare poate solicita ca disputa să se soluţioneze de către instanţele judecătoreşti din România. </w:t>
      </w:r>
    </w:p>
    <w:p w:rsidR="009B6C9B" w:rsidRPr="00AA7F6E" w:rsidRDefault="009B6C9B" w:rsidP="009B6C9B">
      <w:pPr>
        <w:jc w:val="both"/>
        <w:rPr>
          <w:rFonts w:ascii="Trebuchet MS" w:hAnsi="Trebuchet MS" w:cs="Arial"/>
          <w:noProof/>
          <w:sz w:val="22"/>
          <w:szCs w:val="22"/>
          <w:lang w:val="es-ES"/>
        </w:rPr>
      </w:pPr>
    </w:p>
    <w:p w:rsidR="009B6C9B" w:rsidRPr="00AA7F6E" w:rsidRDefault="009B6C9B" w:rsidP="009B6C9B">
      <w:pPr>
        <w:jc w:val="both"/>
        <w:rPr>
          <w:rFonts w:ascii="Trebuchet MS" w:hAnsi="Trebuchet MS" w:cs="Arial"/>
          <w:b/>
          <w:noProof/>
          <w:sz w:val="22"/>
          <w:szCs w:val="22"/>
          <w:lang w:val="es-ES"/>
        </w:rPr>
      </w:pPr>
      <w:r w:rsidRPr="00AA7F6E">
        <w:rPr>
          <w:rFonts w:ascii="Trebuchet MS" w:hAnsi="Trebuchet MS" w:cs="Arial"/>
          <w:b/>
          <w:noProof/>
          <w:sz w:val="22"/>
          <w:szCs w:val="22"/>
          <w:lang w:val="es-ES"/>
        </w:rPr>
        <w:t>2</w:t>
      </w:r>
      <w:r w:rsidR="004F41C9" w:rsidRPr="00AA7F6E">
        <w:rPr>
          <w:rFonts w:ascii="Trebuchet MS" w:hAnsi="Trebuchet MS" w:cs="Arial"/>
          <w:b/>
          <w:noProof/>
          <w:sz w:val="22"/>
          <w:szCs w:val="22"/>
          <w:lang w:val="es-ES"/>
        </w:rPr>
        <w:t>1</w:t>
      </w:r>
      <w:r w:rsidRPr="00AA7F6E">
        <w:rPr>
          <w:rFonts w:ascii="Trebuchet MS" w:hAnsi="Trebuchet MS" w:cs="Arial"/>
          <w:b/>
          <w:noProof/>
          <w:sz w:val="22"/>
          <w:szCs w:val="22"/>
          <w:lang w:val="es-ES"/>
        </w:rPr>
        <w:t>. Limba care guvernează contractul:</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2</w:t>
      </w:r>
      <w:r w:rsidR="004F41C9" w:rsidRPr="00AA7F6E">
        <w:rPr>
          <w:rFonts w:ascii="Trebuchet MS" w:hAnsi="Trebuchet MS" w:cs="Arial"/>
          <w:noProof/>
          <w:sz w:val="22"/>
          <w:szCs w:val="22"/>
          <w:lang w:val="es-ES"/>
        </w:rPr>
        <w:t>1</w:t>
      </w:r>
      <w:r w:rsidRPr="00AA7F6E">
        <w:rPr>
          <w:rFonts w:ascii="Trebuchet MS" w:hAnsi="Trebuchet MS" w:cs="Arial"/>
          <w:noProof/>
          <w:sz w:val="22"/>
          <w:szCs w:val="22"/>
          <w:lang w:val="es-ES"/>
        </w:rPr>
        <w:t>.1. Limba care guvernează contractul este limba română.</w:t>
      </w:r>
    </w:p>
    <w:p w:rsidR="009B6C9B" w:rsidRPr="00AA7F6E" w:rsidRDefault="009B6C9B" w:rsidP="009B6C9B">
      <w:pPr>
        <w:jc w:val="both"/>
        <w:rPr>
          <w:rFonts w:ascii="Trebuchet MS" w:hAnsi="Trebuchet MS" w:cs="Arial"/>
          <w:noProof/>
          <w:sz w:val="22"/>
          <w:szCs w:val="22"/>
          <w:lang w:val="es-ES"/>
        </w:rPr>
      </w:pPr>
    </w:p>
    <w:p w:rsidR="009B6C9B" w:rsidRPr="00AA7F6E" w:rsidRDefault="009B6C9B" w:rsidP="009B6C9B">
      <w:pPr>
        <w:jc w:val="both"/>
        <w:rPr>
          <w:rFonts w:ascii="Trebuchet MS" w:hAnsi="Trebuchet MS" w:cs="Arial"/>
          <w:b/>
          <w:noProof/>
          <w:sz w:val="22"/>
          <w:szCs w:val="22"/>
          <w:lang w:val="es-ES"/>
        </w:rPr>
      </w:pPr>
      <w:r w:rsidRPr="00AA7F6E">
        <w:rPr>
          <w:rFonts w:ascii="Trebuchet MS" w:hAnsi="Trebuchet MS" w:cs="Arial"/>
          <w:b/>
          <w:noProof/>
          <w:sz w:val="22"/>
          <w:szCs w:val="22"/>
          <w:lang w:val="es-ES"/>
        </w:rPr>
        <w:t>2</w:t>
      </w:r>
      <w:r w:rsidR="004F41C9" w:rsidRPr="00AA7F6E">
        <w:rPr>
          <w:rFonts w:ascii="Trebuchet MS" w:hAnsi="Trebuchet MS" w:cs="Arial"/>
          <w:b/>
          <w:noProof/>
          <w:sz w:val="22"/>
          <w:szCs w:val="22"/>
          <w:lang w:val="es-ES"/>
        </w:rPr>
        <w:t>2</w:t>
      </w:r>
      <w:r w:rsidRPr="00AA7F6E">
        <w:rPr>
          <w:rFonts w:ascii="Trebuchet MS" w:hAnsi="Trebuchet MS" w:cs="Arial"/>
          <w:b/>
          <w:noProof/>
          <w:sz w:val="22"/>
          <w:szCs w:val="22"/>
          <w:lang w:val="es-ES"/>
        </w:rPr>
        <w:t>. Comunicări:</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2</w:t>
      </w:r>
      <w:r w:rsidR="004F41C9" w:rsidRPr="00AA7F6E">
        <w:rPr>
          <w:rFonts w:ascii="Trebuchet MS" w:hAnsi="Trebuchet MS" w:cs="Arial"/>
          <w:noProof/>
          <w:sz w:val="22"/>
          <w:szCs w:val="22"/>
          <w:lang w:val="es-ES"/>
        </w:rPr>
        <w:t>2</w:t>
      </w:r>
      <w:r w:rsidRPr="00AA7F6E">
        <w:rPr>
          <w:rFonts w:ascii="Trebuchet MS" w:hAnsi="Trebuchet MS" w:cs="Arial"/>
          <w:noProof/>
          <w:sz w:val="22"/>
          <w:szCs w:val="22"/>
          <w:lang w:val="es-ES"/>
        </w:rPr>
        <w:t>.1. Orice comunicare între părţi, referitoare la îndeplinirea prezentului contract, trebuie să fie transmisă în scris şi înregistrată atât în momentul transmiterii cât şi în momentul primirii.</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2</w:t>
      </w:r>
      <w:r w:rsidR="004F41C9" w:rsidRPr="00AA7F6E">
        <w:rPr>
          <w:rFonts w:ascii="Trebuchet MS" w:hAnsi="Trebuchet MS" w:cs="Arial"/>
          <w:noProof/>
          <w:sz w:val="22"/>
          <w:szCs w:val="22"/>
          <w:lang w:val="es-ES"/>
        </w:rPr>
        <w:t>2</w:t>
      </w:r>
      <w:r w:rsidRPr="00AA7F6E">
        <w:rPr>
          <w:rFonts w:ascii="Trebuchet MS" w:hAnsi="Trebuchet MS" w:cs="Arial"/>
          <w:noProof/>
          <w:sz w:val="22"/>
          <w:szCs w:val="22"/>
          <w:lang w:val="es-ES"/>
        </w:rPr>
        <w:t>.2. Comunicările între părţi se pot face şi prin telefon, telegramă, telex, fax sau e-mail, cu condiţia confirmării în scris a primirii comunicării.</w:t>
      </w:r>
    </w:p>
    <w:p w:rsidR="009B6C9B" w:rsidRPr="00AA7F6E" w:rsidRDefault="009B6C9B" w:rsidP="009B6C9B">
      <w:pPr>
        <w:jc w:val="both"/>
        <w:rPr>
          <w:rFonts w:ascii="Trebuchet MS" w:hAnsi="Trebuchet MS" w:cs="Arial"/>
          <w:iCs/>
          <w:color w:val="000000"/>
          <w:sz w:val="22"/>
          <w:szCs w:val="22"/>
          <w:lang w:val="ro-RO"/>
        </w:rPr>
      </w:pPr>
    </w:p>
    <w:p w:rsidR="009B6C9B" w:rsidRPr="00AA7F6E" w:rsidRDefault="009B6C9B" w:rsidP="009B6C9B">
      <w:pPr>
        <w:rPr>
          <w:rFonts w:ascii="Trebuchet MS" w:hAnsi="Trebuchet MS" w:cs="Arial"/>
          <w:noProof/>
          <w:sz w:val="22"/>
          <w:szCs w:val="22"/>
          <w:lang w:val="es-ES"/>
        </w:rPr>
      </w:pPr>
      <w:r w:rsidRPr="00AA7F6E">
        <w:rPr>
          <w:rFonts w:ascii="Trebuchet MS" w:hAnsi="Trebuchet MS" w:cs="Arial"/>
          <w:b/>
          <w:noProof/>
          <w:sz w:val="22"/>
          <w:szCs w:val="22"/>
          <w:lang w:val="es-ES"/>
        </w:rPr>
        <w:t>2</w:t>
      </w:r>
      <w:r w:rsidR="004F41C9" w:rsidRPr="00AA7F6E">
        <w:rPr>
          <w:rFonts w:ascii="Trebuchet MS" w:hAnsi="Trebuchet MS" w:cs="Arial"/>
          <w:b/>
          <w:noProof/>
          <w:sz w:val="22"/>
          <w:szCs w:val="22"/>
          <w:lang w:val="es-ES"/>
        </w:rPr>
        <w:t>3</w:t>
      </w:r>
      <w:r w:rsidRPr="00AA7F6E">
        <w:rPr>
          <w:rFonts w:ascii="Trebuchet MS" w:hAnsi="Trebuchet MS" w:cs="Arial"/>
          <w:b/>
          <w:noProof/>
          <w:sz w:val="22"/>
          <w:szCs w:val="22"/>
          <w:lang w:val="es-ES"/>
        </w:rPr>
        <w:t>. Legea aplicabilă contractului:</w:t>
      </w: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2</w:t>
      </w:r>
      <w:r w:rsidR="004F41C9" w:rsidRPr="00AA7F6E">
        <w:rPr>
          <w:rFonts w:ascii="Trebuchet MS" w:hAnsi="Trebuchet MS" w:cs="Arial"/>
          <w:noProof/>
          <w:sz w:val="22"/>
          <w:szCs w:val="22"/>
          <w:lang w:val="es-ES"/>
        </w:rPr>
        <w:t>3</w:t>
      </w:r>
      <w:r w:rsidRPr="00AA7F6E">
        <w:rPr>
          <w:rFonts w:ascii="Trebuchet MS" w:hAnsi="Trebuchet MS" w:cs="Arial"/>
          <w:noProof/>
          <w:sz w:val="22"/>
          <w:szCs w:val="22"/>
          <w:lang w:val="es-ES"/>
        </w:rPr>
        <w:t>.1.Contractul va fi interpretat conform legilor din România.</w:t>
      </w:r>
    </w:p>
    <w:p w:rsidR="009B6C9B" w:rsidRPr="00AA7F6E" w:rsidRDefault="009B6C9B" w:rsidP="009B6C9B">
      <w:pPr>
        <w:jc w:val="both"/>
        <w:rPr>
          <w:rFonts w:ascii="Trebuchet MS" w:hAnsi="Trebuchet MS" w:cs="Arial"/>
          <w:noProof/>
          <w:sz w:val="22"/>
          <w:szCs w:val="22"/>
          <w:lang w:val="es-ES"/>
        </w:rPr>
      </w:pP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Prezentul contract, împreună cu anexele sale, reprezintă voinţa părţilor şi înlătură orice înţelegere verbală dintre acestea, anterior şi ulterior încheierii lui.</w:t>
      </w:r>
    </w:p>
    <w:p w:rsidR="009B6C9B" w:rsidRPr="00AA7F6E" w:rsidRDefault="009B6C9B" w:rsidP="009B6C9B">
      <w:pPr>
        <w:jc w:val="both"/>
        <w:rPr>
          <w:rFonts w:ascii="Trebuchet MS" w:hAnsi="Trebuchet MS" w:cs="Arial"/>
          <w:i/>
          <w:noProof/>
          <w:sz w:val="22"/>
          <w:szCs w:val="22"/>
          <w:lang w:val="es-ES"/>
        </w:rPr>
      </w:pPr>
    </w:p>
    <w:p w:rsidR="009B6C9B" w:rsidRPr="00AA7F6E" w:rsidRDefault="009B6C9B" w:rsidP="009B6C9B">
      <w:pPr>
        <w:jc w:val="both"/>
        <w:rPr>
          <w:rFonts w:ascii="Trebuchet MS" w:hAnsi="Trebuchet MS" w:cs="Arial"/>
          <w:noProof/>
          <w:sz w:val="22"/>
          <w:szCs w:val="22"/>
          <w:lang w:val="es-ES"/>
        </w:rPr>
      </w:pPr>
      <w:r w:rsidRPr="00AA7F6E">
        <w:rPr>
          <w:rFonts w:ascii="Trebuchet MS" w:hAnsi="Trebuchet MS" w:cs="Arial"/>
          <w:noProof/>
          <w:sz w:val="22"/>
          <w:szCs w:val="22"/>
          <w:lang w:val="es-ES"/>
        </w:rPr>
        <w:t xml:space="preserve">Părţile au înţeles să încheie prezentul contract azi, </w:t>
      </w:r>
      <w:r w:rsidRPr="00AA7F6E">
        <w:rPr>
          <w:rFonts w:ascii="Trebuchet MS" w:hAnsi="Trebuchet MS" w:cs="Arial"/>
          <w:noProof/>
          <w:sz w:val="22"/>
          <w:szCs w:val="22"/>
          <w:u w:val="single"/>
          <w:lang w:val="es-ES"/>
        </w:rPr>
        <w:t>_______________</w:t>
      </w:r>
      <w:r w:rsidRPr="00AA7F6E">
        <w:rPr>
          <w:rFonts w:ascii="Trebuchet MS" w:hAnsi="Trebuchet MS" w:cs="Arial"/>
          <w:noProof/>
          <w:sz w:val="22"/>
          <w:szCs w:val="22"/>
          <w:lang w:val="es-ES"/>
        </w:rPr>
        <w:t xml:space="preserve">, la sediul autorităţii contractante, în </w:t>
      </w:r>
      <w:r w:rsidR="004F41C9" w:rsidRPr="00AA7F6E">
        <w:rPr>
          <w:rFonts w:ascii="Trebuchet MS" w:hAnsi="Trebuchet MS" w:cs="Arial"/>
          <w:noProof/>
          <w:sz w:val="22"/>
          <w:szCs w:val="22"/>
          <w:lang w:val="es-ES"/>
        </w:rPr>
        <w:t>2</w:t>
      </w:r>
      <w:r w:rsidRPr="00AA7F6E">
        <w:rPr>
          <w:rFonts w:ascii="Trebuchet MS" w:hAnsi="Trebuchet MS" w:cs="Arial"/>
          <w:noProof/>
          <w:sz w:val="22"/>
          <w:szCs w:val="22"/>
          <w:lang w:val="es-ES"/>
        </w:rPr>
        <w:t>(</w:t>
      </w:r>
      <w:r w:rsidR="004F41C9" w:rsidRPr="00AA7F6E">
        <w:rPr>
          <w:rFonts w:ascii="Trebuchet MS" w:hAnsi="Trebuchet MS" w:cs="Arial"/>
          <w:noProof/>
          <w:sz w:val="22"/>
          <w:szCs w:val="22"/>
          <w:lang w:val="es-ES"/>
        </w:rPr>
        <w:t xml:space="preserve"> doua</w:t>
      </w:r>
      <w:r w:rsidRPr="00AA7F6E">
        <w:rPr>
          <w:rFonts w:ascii="Trebuchet MS" w:hAnsi="Trebuchet MS" w:cs="Arial"/>
          <w:noProof/>
          <w:sz w:val="22"/>
          <w:szCs w:val="22"/>
          <w:lang w:val="es-ES"/>
        </w:rPr>
        <w:t xml:space="preserve">) exemplare, </w:t>
      </w:r>
      <w:r w:rsidR="004F41C9" w:rsidRPr="00AA7F6E">
        <w:rPr>
          <w:rFonts w:ascii="Trebuchet MS" w:hAnsi="Trebuchet MS" w:cs="Arial"/>
          <w:noProof/>
          <w:sz w:val="22"/>
          <w:szCs w:val="22"/>
          <w:lang w:val="es-ES"/>
        </w:rPr>
        <w:t xml:space="preserve">unul </w:t>
      </w:r>
      <w:r w:rsidRPr="00AA7F6E">
        <w:rPr>
          <w:rFonts w:ascii="Trebuchet MS" w:hAnsi="Trebuchet MS" w:cs="Arial"/>
          <w:noProof/>
          <w:sz w:val="22"/>
          <w:szCs w:val="22"/>
          <w:lang w:val="es-ES"/>
        </w:rPr>
        <w:t xml:space="preserve"> pentru Achizitor şi unul pentru Prestator. </w:t>
      </w:r>
    </w:p>
    <w:p w:rsidR="009B6C9B" w:rsidRPr="00AA7F6E" w:rsidRDefault="009B6C9B" w:rsidP="009B6C9B">
      <w:pPr>
        <w:jc w:val="both"/>
        <w:rPr>
          <w:rFonts w:ascii="Trebuchet MS" w:hAnsi="Trebuchet MS" w:cs="Arial"/>
          <w:noProof/>
          <w:sz w:val="22"/>
          <w:szCs w:val="22"/>
          <w:lang w:val="es-ES"/>
        </w:rPr>
      </w:pPr>
    </w:p>
    <w:p w:rsidR="003461E4" w:rsidRPr="00AA7F6E" w:rsidRDefault="003461E4" w:rsidP="003461E4">
      <w:pPr>
        <w:jc w:val="both"/>
        <w:rPr>
          <w:rFonts w:ascii="Trebuchet MS" w:hAnsi="Trebuchet MS"/>
          <w:b/>
          <w:sz w:val="22"/>
          <w:szCs w:val="22"/>
          <w:u w:val="single"/>
        </w:rPr>
      </w:pPr>
    </w:p>
    <w:p w:rsidR="003461E4" w:rsidRPr="00AA7F6E" w:rsidRDefault="003461E4" w:rsidP="003461E4">
      <w:pPr>
        <w:jc w:val="both"/>
        <w:rPr>
          <w:rFonts w:ascii="Trebuchet MS" w:hAnsi="Trebuchet MS"/>
          <w:b/>
          <w:sz w:val="22"/>
          <w:szCs w:val="22"/>
          <w:u w:val="single"/>
        </w:rPr>
      </w:pPr>
    </w:p>
    <w:p w:rsidR="003461E4" w:rsidRPr="00AA7F6E" w:rsidRDefault="003461E4" w:rsidP="003461E4">
      <w:pPr>
        <w:jc w:val="both"/>
        <w:rPr>
          <w:rFonts w:ascii="Trebuchet MS" w:hAnsi="Trebuchet MS"/>
          <w:b/>
          <w:sz w:val="22"/>
          <w:szCs w:val="22"/>
          <w:u w:val="single"/>
        </w:rPr>
      </w:pPr>
    </w:p>
    <w:p w:rsidR="003461E4" w:rsidRPr="00AA7F6E" w:rsidRDefault="003461E4" w:rsidP="003461E4">
      <w:pPr>
        <w:jc w:val="both"/>
        <w:rPr>
          <w:rFonts w:ascii="Trebuchet MS" w:hAnsi="Trebuchet MS"/>
          <w:b/>
          <w:sz w:val="22"/>
          <w:szCs w:val="22"/>
        </w:rPr>
      </w:pPr>
      <w:r w:rsidRPr="00AA7F6E">
        <w:rPr>
          <w:rFonts w:ascii="Trebuchet MS" w:hAnsi="Trebuchet MS"/>
          <w:b/>
          <w:sz w:val="22"/>
          <w:szCs w:val="22"/>
        </w:rPr>
        <w:t xml:space="preserve">            </w:t>
      </w:r>
      <w:r w:rsidRPr="00AA7F6E">
        <w:rPr>
          <w:rFonts w:ascii="Trebuchet MS" w:hAnsi="Trebuchet MS"/>
          <w:b/>
          <w:sz w:val="22"/>
          <w:szCs w:val="22"/>
          <w:u w:val="single"/>
        </w:rPr>
        <w:t xml:space="preserve"> ACHIZITOR</w:t>
      </w:r>
      <w:r w:rsidRPr="00AA7F6E">
        <w:rPr>
          <w:rFonts w:ascii="Trebuchet MS" w:hAnsi="Trebuchet MS"/>
          <w:b/>
          <w:sz w:val="22"/>
          <w:szCs w:val="22"/>
        </w:rPr>
        <w:t xml:space="preserve">                                                        </w:t>
      </w:r>
      <w:r w:rsidRPr="00AA7F6E">
        <w:rPr>
          <w:rFonts w:ascii="Trebuchet MS" w:hAnsi="Trebuchet MS"/>
          <w:b/>
          <w:sz w:val="22"/>
          <w:szCs w:val="22"/>
          <w:u w:val="single"/>
        </w:rPr>
        <w:t>PRESTATOR</w:t>
      </w:r>
    </w:p>
    <w:p w:rsidR="003461E4" w:rsidRPr="00AA7F6E" w:rsidRDefault="003461E4" w:rsidP="003461E4">
      <w:pPr>
        <w:jc w:val="both"/>
        <w:rPr>
          <w:rFonts w:ascii="Trebuchet MS" w:hAnsi="Trebuchet MS"/>
          <w:sz w:val="22"/>
          <w:szCs w:val="22"/>
        </w:rPr>
      </w:pPr>
    </w:p>
    <w:p w:rsidR="003461E4" w:rsidRPr="00AA7F6E" w:rsidRDefault="003461E4" w:rsidP="003461E4">
      <w:pPr>
        <w:jc w:val="both"/>
        <w:rPr>
          <w:rFonts w:ascii="Trebuchet MS" w:hAnsi="Trebuchet MS"/>
          <w:b/>
          <w:sz w:val="22"/>
          <w:szCs w:val="22"/>
        </w:rPr>
      </w:pPr>
    </w:p>
    <w:p w:rsidR="003461E4" w:rsidRPr="00AA7F6E" w:rsidRDefault="003461E4" w:rsidP="003461E4">
      <w:pPr>
        <w:jc w:val="both"/>
        <w:rPr>
          <w:rFonts w:ascii="Trebuchet MS" w:hAnsi="Trebuchet MS"/>
          <w:b/>
          <w:sz w:val="22"/>
          <w:szCs w:val="22"/>
        </w:rPr>
      </w:pPr>
      <w:r w:rsidRPr="00AA7F6E">
        <w:rPr>
          <w:rFonts w:ascii="Trebuchet MS" w:hAnsi="Trebuchet MS"/>
          <w:b/>
          <w:sz w:val="22"/>
          <w:szCs w:val="22"/>
        </w:rPr>
        <w:t xml:space="preserve">  CASA JUDETEANA DE PENSII CLUJ</w:t>
      </w:r>
    </w:p>
    <w:p w:rsidR="003461E4" w:rsidRPr="00AA7F6E" w:rsidRDefault="003461E4" w:rsidP="003461E4">
      <w:pPr>
        <w:jc w:val="both"/>
        <w:rPr>
          <w:rFonts w:ascii="Trebuchet MS" w:hAnsi="Trebuchet MS"/>
          <w:b/>
          <w:sz w:val="22"/>
          <w:szCs w:val="22"/>
        </w:rPr>
      </w:pPr>
      <w:r w:rsidRPr="00AA7F6E">
        <w:rPr>
          <w:rFonts w:ascii="Trebuchet MS" w:hAnsi="Trebuchet MS"/>
          <w:b/>
          <w:sz w:val="22"/>
          <w:szCs w:val="22"/>
        </w:rPr>
        <w:tab/>
        <w:t xml:space="preserve">  </w:t>
      </w:r>
    </w:p>
    <w:p w:rsidR="003461E4" w:rsidRPr="00AA7F6E" w:rsidRDefault="003461E4" w:rsidP="003461E4">
      <w:pPr>
        <w:tabs>
          <w:tab w:val="left" w:pos="6975"/>
        </w:tabs>
        <w:jc w:val="both"/>
        <w:rPr>
          <w:rFonts w:ascii="Trebuchet MS" w:hAnsi="Trebuchet MS"/>
          <w:sz w:val="22"/>
          <w:szCs w:val="22"/>
        </w:rPr>
      </w:pPr>
      <w:r w:rsidRPr="00AA7F6E">
        <w:rPr>
          <w:rFonts w:ascii="Trebuchet MS" w:hAnsi="Trebuchet MS"/>
          <w:sz w:val="22"/>
          <w:szCs w:val="22"/>
        </w:rPr>
        <w:t xml:space="preserve">           </w:t>
      </w:r>
    </w:p>
    <w:p w:rsidR="003461E4" w:rsidRPr="00AA7F6E" w:rsidRDefault="003461E4" w:rsidP="003461E4">
      <w:pPr>
        <w:jc w:val="both"/>
        <w:rPr>
          <w:rFonts w:ascii="Trebuchet MS" w:hAnsi="Trebuchet MS"/>
          <w:sz w:val="22"/>
          <w:szCs w:val="22"/>
        </w:rPr>
      </w:pPr>
      <w:r w:rsidRPr="00AA7F6E">
        <w:rPr>
          <w:rFonts w:ascii="Trebuchet MS" w:hAnsi="Trebuchet MS"/>
          <w:sz w:val="22"/>
          <w:szCs w:val="22"/>
        </w:rPr>
        <w:t xml:space="preserve">  Director </w:t>
      </w:r>
      <w:proofErr w:type="spellStart"/>
      <w:proofErr w:type="gramStart"/>
      <w:r w:rsidRPr="00AA7F6E">
        <w:rPr>
          <w:rFonts w:ascii="Trebuchet MS" w:hAnsi="Trebuchet MS"/>
          <w:sz w:val="22"/>
          <w:szCs w:val="22"/>
        </w:rPr>
        <w:t>executiv</w:t>
      </w:r>
      <w:proofErr w:type="spellEnd"/>
      <w:proofErr w:type="gramEnd"/>
      <w:r w:rsidRPr="00AA7F6E">
        <w:rPr>
          <w:rFonts w:ascii="Trebuchet MS" w:hAnsi="Trebuchet MS"/>
          <w:sz w:val="22"/>
          <w:szCs w:val="22"/>
        </w:rPr>
        <w:t xml:space="preserve"> adjunct</w:t>
      </w:r>
    </w:p>
    <w:p w:rsidR="003461E4" w:rsidRPr="00AA7F6E" w:rsidRDefault="003461E4" w:rsidP="003461E4">
      <w:pPr>
        <w:jc w:val="both"/>
        <w:rPr>
          <w:rFonts w:ascii="Trebuchet MS" w:hAnsi="Trebuchet MS"/>
          <w:sz w:val="22"/>
          <w:szCs w:val="22"/>
        </w:rPr>
      </w:pPr>
      <w:r w:rsidRPr="00AA7F6E">
        <w:rPr>
          <w:rFonts w:ascii="Trebuchet MS" w:hAnsi="Trebuchet MS"/>
          <w:sz w:val="22"/>
          <w:szCs w:val="22"/>
        </w:rPr>
        <w:t xml:space="preserve">         Mariana </w:t>
      </w:r>
      <w:proofErr w:type="spellStart"/>
      <w:r w:rsidRPr="00AA7F6E">
        <w:rPr>
          <w:rFonts w:ascii="Trebuchet MS" w:hAnsi="Trebuchet MS"/>
          <w:sz w:val="22"/>
          <w:szCs w:val="22"/>
        </w:rPr>
        <w:t>Salciuan</w:t>
      </w:r>
      <w:proofErr w:type="spellEnd"/>
      <w:r w:rsidRPr="00AA7F6E">
        <w:rPr>
          <w:rFonts w:ascii="Trebuchet MS" w:hAnsi="Trebuchet MS"/>
          <w:sz w:val="22"/>
          <w:szCs w:val="22"/>
        </w:rPr>
        <w:t xml:space="preserve">  </w:t>
      </w:r>
    </w:p>
    <w:p w:rsidR="003461E4" w:rsidRPr="00AA7F6E" w:rsidRDefault="003461E4" w:rsidP="003461E4">
      <w:pPr>
        <w:jc w:val="both"/>
        <w:rPr>
          <w:rFonts w:ascii="Trebuchet MS" w:hAnsi="Trebuchet MS"/>
          <w:sz w:val="22"/>
          <w:szCs w:val="22"/>
        </w:rPr>
      </w:pPr>
      <w:r w:rsidRPr="00AA7F6E">
        <w:rPr>
          <w:rFonts w:ascii="Trebuchet MS" w:hAnsi="Trebuchet MS"/>
          <w:sz w:val="22"/>
          <w:szCs w:val="22"/>
        </w:rPr>
        <w:tab/>
      </w:r>
    </w:p>
    <w:p w:rsidR="003461E4" w:rsidRPr="00AA7F6E" w:rsidRDefault="003461E4" w:rsidP="003461E4">
      <w:pPr>
        <w:jc w:val="both"/>
        <w:rPr>
          <w:rFonts w:ascii="Trebuchet MS" w:hAnsi="Trebuchet MS"/>
          <w:sz w:val="22"/>
          <w:szCs w:val="22"/>
        </w:rPr>
      </w:pPr>
      <w:r w:rsidRPr="00AA7F6E">
        <w:rPr>
          <w:rFonts w:ascii="Trebuchet MS" w:hAnsi="Trebuchet MS"/>
          <w:sz w:val="22"/>
          <w:szCs w:val="22"/>
        </w:rPr>
        <w:t xml:space="preserve">   </w:t>
      </w:r>
      <w:proofErr w:type="spellStart"/>
      <w:r w:rsidRPr="00AA7F6E">
        <w:rPr>
          <w:rFonts w:ascii="Trebuchet MS" w:hAnsi="Trebuchet MS"/>
          <w:sz w:val="22"/>
          <w:szCs w:val="22"/>
        </w:rPr>
        <w:t>Sef</w:t>
      </w:r>
      <w:proofErr w:type="spellEnd"/>
      <w:r w:rsidRPr="00AA7F6E">
        <w:rPr>
          <w:rFonts w:ascii="Trebuchet MS" w:hAnsi="Trebuchet MS"/>
          <w:sz w:val="22"/>
          <w:szCs w:val="22"/>
        </w:rPr>
        <w:t xml:space="preserve"> </w:t>
      </w:r>
      <w:proofErr w:type="spellStart"/>
      <w:r w:rsidRPr="00AA7F6E">
        <w:rPr>
          <w:rFonts w:ascii="Trebuchet MS" w:hAnsi="Trebuchet MS"/>
          <w:sz w:val="22"/>
          <w:szCs w:val="22"/>
        </w:rPr>
        <w:t>serviciu</w:t>
      </w:r>
      <w:proofErr w:type="spellEnd"/>
      <w:r w:rsidRPr="00AA7F6E">
        <w:rPr>
          <w:rFonts w:ascii="Trebuchet MS" w:hAnsi="Trebuchet MS"/>
          <w:sz w:val="22"/>
          <w:szCs w:val="22"/>
        </w:rPr>
        <w:t xml:space="preserve"> </w:t>
      </w:r>
      <w:proofErr w:type="spellStart"/>
      <w:r w:rsidRPr="00AA7F6E">
        <w:rPr>
          <w:rFonts w:ascii="Trebuchet MS" w:hAnsi="Trebuchet MS"/>
          <w:sz w:val="22"/>
          <w:szCs w:val="22"/>
        </w:rPr>
        <w:t>contabilitate</w:t>
      </w:r>
      <w:proofErr w:type="spellEnd"/>
    </w:p>
    <w:p w:rsidR="003461E4" w:rsidRPr="00AA7F6E" w:rsidRDefault="003461E4" w:rsidP="003461E4">
      <w:pPr>
        <w:jc w:val="both"/>
        <w:rPr>
          <w:rFonts w:ascii="Trebuchet MS" w:hAnsi="Trebuchet MS"/>
          <w:sz w:val="22"/>
          <w:szCs w:val="22"/>
        </w:rPr>
      </w:pPr>
      <w:r w:rsidRPr="00AA7F6E">
        <w:rPr>
          <w:rFonts w:ascii="Trebuchet MS" w:hAnsi="Trebuchet MS"/>
          <w:sz w:val="22"/>
          <w:szCs w:val="22"/>
        </w:rPr>
        <w:t xml:space="preserve">        Claudia </w:t>
      </w:r>
      <w:proofErr w:type="spellStart"/>
      <w:r w:rsidRPr="00AA7F6E">
        <w:rPr>
          <w:rFonts w:ascii="Trebuchet MS" w:hAnsi="Trebuchet MS"/>
          <w:sz w:val="22"/>
          <w:szCs w:val="22"/>
        </w:rPr>
        <w:t>Ungur</w:t>
      </w:r>
      <w:proofErr w:type="spellEnd"/>
    </w:p>
    <w:p w:rsidR="003461E4" w:rsidRPr="00AA7F6E" w:rsidRDefault="003461E4" w:rsidP="003461E4">
      <w:pPr>
        <w:jc w:val="both"/>
        <w:rPr>
          <w:rFonts w:ascii="Trebuchet MS" w:hAnsi="Trebuchet MS"/>
          <w:sz w:val="22"/>
          <w:szCs w:val="22"/>
        </w:rPr>
      </w:pPr>
      <w:r w:rsidRPr="00AA7F6E">
        <w:rPr>
          <w:rFonts w:ascii="Trebuchet MS" w:hAnsi="Trebuchet MS"/>
          <w:sz w:val="22"/>
          <w:szCs w:val="22"/>
        </w:rPr>
        <w:t xml:space="preserve"> </w:t>
      </w:r>
    </w:p>
    <w:p w:rsidR="003461E4" w:rsidRPr="00AA7F6E" w:rsidRDefault="003461E4" w:rsidP="003461E4">
      <w:pPr>
        <w:jc w:val="both"/>
        <w:rPr>
          <w:rFonts w:ascii="Trebuchet MS" w:hAnsi="Trebuchet MS"/>
          <w:sz w:val="22"/>
          <w:szCs w:val="22"/>
        </w:rPr>
      </w:pP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p>
    <w:p w:rsidR="003461E4" w:rsidRPr="00AA7F6E" w:rsidRDefault="003461E4" w:rsidP="003461E4">
      <w:pPr>
        <w:jc w:val="both"/>
        <w:rPr>
          <w:rFonts w:ascii="Trebuchet MS" w:hAnsi="Trebuchet MS"/>
          <w:sz w:val="22"/>
          <w:szCs w:val="22"/>
        </w:rPr>
      </w:pPr>
      <w:r w:rsidRPr="00AA7F6E">
        <w:rPr>
          <w:rFonts w:ascii="Trebuchet MS" w:hAnsi="Trebuchet MS"/>
          <w:sz w:val="22"/>
          <w:szCs w:val="22"/>
        </w:rPr>
        <w:t xml:space="preserve">           Comp. </w:t>
      </w:r>
      <w:proofErr w:type="spellStart"/>
      <w:r w:rsidRPr="00AA7F6E">
        <w:rPr>
          <w:rFonts w:ascii="Trebuchet MS" w:hAnsi="Trebuchet MS"/>
          <w:sz w:val="22"/>
          <w:szCs w:val="22"/>
        </w:rPr>
        <w:t>juridic</w:t>
      </w:r>
      <w:proofErr w:type="spellEnd"/>
    </w:p>
    <w:p w:rsidR="003461E4" w:rsidRPr="00AA7F6E" w:rsidRDefault="003461E4" w:rsidP="003461E4">
      <w:pPr>
        <w:jc w:val="both"/>
        <w:rPr>
          <w:rFonts w:ascii="Trebuchet MS" w:hAnsi="Trebuchet MS"/>
          <w:sz w:val="22"/>
          <w:szCs w:val="22"/>
        </w:rPr>
      </w:pP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r w:rsidRPr="00AA7F6E">
        <w:rPr>
          <w:rFonts w:ascii="Trebuchet MS" w:hAnsi="Trebuchet MS"/>
          <w:sz w:val="22"/>
          <w:szCs w:val="22"/>
        </w:rPr>
        <w:tab/>
      </w:r>
    </w:p>
    <w:p w:rsidR="003461E4" w:rsidRDefault="003461E4" w:rsidP="003461E4">
      <w:pPr>
        <w:jc w:val="both"/>
        <w:rPr>
          <w:rFonts w:ascii="Trebuchet MS" w:hAnsi="Trebuchet MS"/>
          <w:sz w:val="22"/>
          <w:szCs w:val="22"/>
        </w:rPr>
      </w:pPr>
      <w:r w:rsidRPr="00AA7F6E">
        <w:rPr>
          <w:rFonts w:ascii="Trebuchet MS" w:hAnsi="Trebuchet MS"/>
          <w:sz w:val="22"/>
          <w:szCs w:val="22"/>
        </w:rPr>
        <w:t xml:space="preserve">              VIZA C F P</w:t>
      </w:r>
    </w:p>
    <w:p w:rsidR="00074A4B" w:rsidRDefault="00074A4B" w:rsidP="003461E4">
      <w:pPr>
        <w:jc w:val="both"/>
        <w:rPr>
          <w:rFonts w:ascii="Trebuchet MS" w:hAnsi="Trebuchet MS"/>
          <w:sz w:val="22"/>
          <w:szCs w:val="22"/>
        </w:rPr>
      </w:pPr>
    </w:p>
    <w:p w:rsidR="00074A4B" w:rsidRDefault="00074A4B" w:rsidP="003461E4">
      <w:pPr>
        <w:jc w:val="both"/>
        <w:rPr>
          <w:rFonts w:ascii="Trebuchet MS" w:hAnsi="Trebuchet MS"/>
          <w:sz w:val="22"/>
          <w:szCs w:val="22"/>
        </w:rPr>
      </w:pPr>
    </w:p>
    <w:p w:rsidR="00074A4B" w:rsidRPr="00AA7F6E" w:rsidRDefault="00074A4B" w:rsidP="003461E4">
      <w:pPr>
        <w:jc w:val="both"/>
        <w:rPr>
          <w:rFonts w:ascii="Trebuchet MS" w:hAnsi="Trebuchet MS"/>
          <w:sz w:val="22"/>
          <w:szCs w:val="22"/>
        </w:rPr>
      </w:pPr>
    </w:p>
    <w:p w:rsidR="00074A4B" w:rsidRPr="00074A4B" w:rsidRDefault="003461E4" w:rsidP="00074A4B">
      <w:pPr>
        <w:ind w:left="-142" w:firstLine="142"/>
        <w:rPr>
          <w:rFonts w:ascii="Trebuchet MS" w:hAnsi="Trebuchet MS"/>
          <w:b/>
          <w:sz w:val="24"/>
          <w:szCs w:val="24"/>
        </w:rPr>
      </w:pPr>
      <w:r w:rsidRPr="00AA7F6E">
        <w:rPr>
          <w:rFonts w:ascii="Trebuchet MS" w:hAnsi="Trebuchet MS"/>
          <w:sz w:val="22"/>
          <w:szCs w:val="22"/>
        </w:rPr>
        <w:t xml:space="preserve">   </w:t>
      </w:r>
      <w:proofErr w:type="spellStart"/>
      <w:r w:rsidR="00074A4B" w:rsidRPr="00074A4B">
        <w:rPr>
          <w:rFonts w:ascii="Trebuchet MS" w:hAnsi="Trebuchet MS"/>
          <w:b/>
          <w:sz w:val="24"/>
          <w:szCs w:val="24"/>
        </w:rPr>
        <w:t>Anexa</w:t>
      </w:r>
      <w:proofErr w:type="spellEnd"/>
      <w:r w:rsidR="00074A4B" w:rsidRPr="00074A4B">
        <w:rPr>
          <w:rFonts w:ascii="Trebuchet MS" w:hAnsi="Trebuchet MS"/>
          <w:b/>
          <w:sz w:val="24"/>
          <w:szCs w:val="24"/>
        </w:rPr>
        <w:t xml:space="preserve"> 1  </w:t>
      </w:r>
    </w:p>
    <w:p w:rsidR="00074A4B" w:rsidRPr="00074A4B" w:rsidRDefault="00074A4B" w:rsidP="00074A4B">
      <w:pPr>
        <w:ind w:left="-142" w:firstLine="142"/>
        <w:rPr>
          <w:rFonts w:ascii="Trebuchet MS" w:hAnsi="Trebuchet MS"/>
          <w:sz w:val="24"/>
          <w:szCs w:val="24"/>
        </w:rPr>
      </w:pPr>
    </w:p>
    <w:p w:rsidR="00074A4B" w:rsidRPr="00074A4B" w:rsidRDefault="00074A4B" w:rsidP="00074A4B">
      <w:pPr>
        <w:ind w:left="-142" w:firstLine="142"/>
        <w:rPr>
          <w:rFonts w:ascii="Trebuchet MS" w:hAnsi="Trebuchet MS"/>
          <w:b/>
          <w:sz w:val="24"/>
          <w:szCs w:val="24"/>
        </w:rPr>
      </w:pPr>
      <w:r w:rsidRPr="00074A4B">
        <w:rPr>
          <w:rFonts w:ascii="Trebuchet MS" w:hAnsi="Trebuchet MS"/>
          <w:sz w:val="24"/>
          <w:szCs w:val="24"/>
        </w:rPr>
        <w:t xml:space="preserve">                                    </w:t>
      </w:r>
      <w:proofErr w:type="spellStart"/>
      <w:proofErr w:type="gramStart"/>
      <w:r w:rsidRPr="00074A4B">
        <w:rPr>
          <w:rFonts w:ascii="Trebuchet MS" w:hAnsi="Trebuchet MS"/>
          <w:b/>
          <w:sz w:val="24"/>
          <w:szCs w:val="24"/>
        </w:rPr>
        <w:t>Lista</w:t>
      </w:r>
      <w:proofErr w:type="spellEnd"/>
      <w:r w:rsidRPr="00074A4B">
        <w:rPr>
          <w:rFonts w:ascii="Trebuchet MS" w:hAnsi="Trebuchet MS"/>
          <w:b/>
          <w:sz w:val="24"/>
          <w:szCs w:val="24"/>
        </w:rPr>
        <w:t xml:space="preserve">  </w:t>
      </w:r>
      <w:proofErr w:type="spellStart"/>
      <w:r w:rsidRPr="00074A4B">
        <w:rPr>
          <w:rFonts w:ascii="Trebuchet MS" w:hAnsi="Trebuchet MS"/>
          <w:b/>
          <w:sz w:val="24"/>
          <w:szCs w:val="24"/>
        </w:rPr>
        <w:t>numerelor</w:t>
      </w:r>
      <w:proofErr w:type="spellEnd"/>
      <w:proofErr w:type="gramEnd"/>
      <w:r w:rsidRPr="00074A4B">
        <w:rPr>
          <w:rFonts w:ascii="Trebuchet MS" w:hAnsi="Trebuchet MS"/>
          <w:b/>
          <w:sz w:val="24"/>
          <w:szCs w:val="24"/>
        </w:rPr>
        <w:t xml:space="preserve"> de </w:t>
      </w:r>
      <w:proofErr w:type="spellStart"/>
      <w:r w:rsidRPr="00074A4B">
        <w:rPr>
          <w:rFonts w:ascii="Trebuchet MS" w:hAnsi="Trebuchet MS"/>
          <w:b/>
          <w:sz w:val="24"/>
          <w:szCs w:val="24"/>
        </w:rPr>
        <w:t>telefon</w:t>
      </w:r>
      <w:proofErr w:type="spellEnd"/>
    </w:p>
    <w:p w:rsidR="00074A4B" w:rsidRPr="00074A4B" w:rsidRDefault="00074A4B" w:rsidP="00074A4B">
      <w:pPr>
        <w:ind w:left="-142" w:firstLine="142"/>
        <w:rPr>
          <w:rFonts w:ascii="Trebuchet MS" w:hAnsi="Trebuchet MS"/>
          <w:b/>
          <w:sz w:val="24"/>
          <w:szCs w:val="24"/>
        </w:rPr>
      </w:pPr>
      <w:r w:rsidRPr="00074A4B">
        <w:rPr>
          <w:rFonts w:ascii="Trebuchet MS" w:hAnsi="Trebuchet MS"/>
          <w:b/>
          <w:sz w:val="24"/>
          <w:szCs w:val="24"/>
        </w:rPr>
        <w:t xml:space="preserve">                                           </w:t>
      </w:r>
      <w:proofErr w:type="spellStart"/>
      <w:r w:rsidRPr="00074A4B">
        <w:rPr>
          <w:rFonts w:ascii="Trebuchet MS" w:hAnsi="Trebuchet MS"/>
          <w:b/>
          <w:sz w:val="24"/>
          <w:szCs w:val="24"/>
        </w:rPr>
        <w:t>Linii</w:t>
      </w:r>
      <w:proofErr w:type="spellEnd"/>
      <w:r w:rsidRPr="00074A4B">
        <w:rPr>
          <w:rFonts w:ascii="Trebuchet MS" w:hAnsi="Trebuchet MS"/>
          <w:b/>
          <w:sz w:val="24"/>
          <w:szCs w:val="24"/>
        </w:rPr>
        <w:t xml:space="preserve"> de </w:t>
      </w:r>
      <w:proofErr w:type="spellStart"/>
      <w:r w:rsidRPr="00074A4B">
        <w:rPr>
          <w:rFonts w:ascii="Trebuchet MS" w:hAnsi="Trebuchet MS"/>
          <w:b/>
          <w:sz w:val="24"/>
          <w:szCs w:val="24"/>
        </w:rPr>
        <w:t>acces</w:t>
      </w:r>
      <w:proofErr w:type="spellEnd"/>
    </w:p>
    <w:p w:rsidR="00074A4B" w:rsidRPr="00074A4B" w:rsidRDefault="00074A4B" w:rsidP="00074A4B">
      <w:pPr>
        <w:ind w:left="-142" w:firstLine="142"/>
        <w:rPr>
          <w:rFonts w:ascii="Trebuchet MS" w:hAnsi="Trebuchet MS"/>
          <w:b/>
          <w:sz w:val="24"/>
          <w:szCs w:val="24"/>
        </w:rPr>
      </w:pPr>
    </w:p>
    <w:p w:rsidR="00074A4B" w:rsidRPr="00074A4B" w:rsidRDefault="00074A4B" w:rsidP="00074A4B">
      <w:pPr>
        <w:ind w:left="-142" w:firstLine="142"/>
        <w:rPr>
          <w:rFonts w:ascii="Trebuchet MS" w:hAnsi="Trebuchet MS"/>
          <w:b/>
          <w:sz w:val="24"/>
          <w:szCs w:val="24"/>
        </w:rPr>
      </w:pPr>
      <w:r w:rsidRPr="00074A4B">
        <w:rPr>
          <w:rFonts w:ascii="Trebuchet MS" w:hAnsi="Trebuchet MS"/>
          <w:b/>
          <w:sz w:val="24"/>
          <w:szCs w:val="24"/>
        </w:rPr>
        <w:t xml:space="preserve">Casa </w:t>
      </w:r>
      <w:proofErr w:type="spellStart"/>
      <w:r w:rsidRPr="00074A4B">
        <w:rPr>
          <w:rFonts w:ascii="Trebuchet MS" w:hAnsi="Trebuchet MS"/>
          <w:b/>
          <w:sz w:val="24"/>
          <w:szCs w:val="24"/>
        </w:rPr>
        <w:t>Judeteana</w:t>
      </w:r>
      <w:proofErr w:type="spellEnd"/>
      <w:r w:rsidRPr="00074A4B">
        <w:rPr>
          <w:rFonts w:ascii="Trebuchet MS" w:hAnsi="Trebuchet MS"/>
          <w:b/>
          <w:sz w:val="24"/>
          <w:szCs w:val="24"/>
        </w:rPr>
        <w:t xml:space="preserve"> de </w:t>
      </w:r>
      <w:proofErr w:type="spellStart"/>
      <w:r w:rsidRPr="00074A4B">
        <w:rPr>
          <w:rFonts w:ascii="Trebuchet MS" w:hAnsi="Trebuchet MS"/>
          <w:b/>
          <w:sz w:val="24"/>
          <w:szCs w:val="24"/>
        </w:rPr>
        <w:t>Pensii</w:t>
      </w:r>
      <w:proofErr w:type="spellEnd"/>
      <w:r w:rsidRPr="00074A4B">
        <w:rPr>
          <w:rFonts w:ascii="Trebuchet MS" w:hAnsi="Trebuchet MS"/>
          <w:b/>
          <w:sz w:val="24"/>
          <w:szCs w:val="24"/>
        </w:rPr>
        <w:t xml:space="preserve"> </w:t>
      </w:r>
      <w:proofErr w:type="spellStart"/>
      <w:proofErr w:type="gramStart"/>
      <w:r w:rsidRPr="00074A4B">
        <w:rPr>
          <w:rFonts w:ascii="Trebuchet MS" w:hAnsi="Trebuchet MS"/>
          <w:b/>
          <w:sz w:val="24"/>
          <w:szCs w:val="24"/>
        </w:rPr>
        <w:t>Cluj</w:t>
      </w:r>
      <w:proofErr w:type="spellEnd"/>
      <w:r w:rsidRPr="00074A4B">
        <w:rPr>
          <w:rFonts w:ascii="Trebuchet MS" w:hAnsi="Trebuchet MS"/>
          <w:b/>
          <w:sz w:val="24"/>
          <w:szCs w:val="24"/>
        </w:rPr>
        <w:t xml:space="preserve"> </w:t>
      </w:r>
      <w:r>
        <w:rPr>
          <w:rFonts w:ascii="Trebuchet MS" w:hAnsi="Trebuchet MS"/>
          <w:b/>
          <w:sz w:val="24"/>
          <w:szCs w:val="24"/>
        </w:rPr>
        <w:t>,</w:t>
      </w:r>
      <w:proofErr w:type="gramEnd"/>
      <w:r w:rsidRPr="00074A4B">
        <w:rPr>
          <w:rFonts w:ascii="Trebuchet MS" w:hAnsi="Trebuchet MS"/>
          <w:b/>
          <w:sz w:val="24"/>
          <w:szCs w:val="24"/>
        </w:rPr>
        <w:t xml:space="preserve"> </w:t>
      </w:r>
      <w:proofErr w:type="spellStart"/>
      <w:r>
        <w:rPr>
          <w:rFonts w:ascii="Trebuchet MS" w:hAnsi="Trebuchet MS"/>
          <w:b/>
          <w:sz w:val="24"/>
          <w:szCs w:val="24"/>
        </w:rPr>
        <w:t>str.G</w:t>
      </w:r>
      <w:proofErr w:type="spellEnd"/>
      <w:r>
        <w:rPr>
          <w:rFonts w:ascii="Trebuchet MS" w:hAnsi="Trebuchet MS"/>
          <w:b/>
          <w:sz w:val="24"/>
          <w:szCs w:val="24"/>
        </w:rPr>
        <w:t xml:space="preserve"> </w:t>
      </w:r>
      <w:proofErr w:type="spellStart"/>
      <w:r>
        <w:rPr>
          <w:rFonts w:ascii="Trebuchet MS" w:hAnsi="Trebuchet MS"/>
          <w:b/>
          <w:sz w:val="24"/>
          <w:szCs w:val="24"/>
        </w:rPr>
        <w:t>Cosbuc</w:t>
      </w:r>
      <w:proofErr w:type="spellEnd"/>
      <w:r>
        <w:rPr>
          <w:rFonts w:ascii="Trebuchet MS" w:hAnsi="Trebuchet MS"/>
          <w:b/>
          <w:sz w:val="24"/>
          <w:szCs w:val="24"/>
        </w:rPr>
        <w:t xml:space="preserve"> nr.2,Cluj </w:t>
      </w:r>
      <w:proofErr w:type="spellStart"/>
      <w:r>
        <w:rPr>
          <w:rFonts w:ascii="Trebuchet MS" w:hAnsi="Trebuchet MS"/>
          <w:b/>
          <w:sz w:val="24"/>
          <w:szCs w:val="24"/>
        </w:rPr>
        <w:t>Napoca</w:t>
      </w:r>
      <w:proofErr w:type="spellEnd"/>
    </w:p>
    <w:p w:rsidR="00074A4B" w:rsidRPr="00074A4B" w:rsidRDefault="00074A4B" w:rsidP="00074A4B">
      <w:pPr>
        <w:ind w:left="-142" w:firstLine="142"/>
        <w:rPr>
          <w:rFonts w:ascii="Trebuchet MS" w:hAnsi="Trebuchet MS"/>
          <w:sz w:val="24"/>
          <w:szCs w:val="24"/>
        </w:rPr>
      </w:pPr>
    </w:p>
    <w:p w:rsidR="00074A4B" w:rsidRPr="00074A4B" w:rsidRDefault="00074A4B" w:rsidP="00074A4B">
      <w:pPr>
        <w:ind w:left="-142" w:firstLine="142"/>
        <w:rPr>
          <w:rFonts w:ascii="Trebuchet MS" w:hAnsi="Trebuchet MS"/>
          <w:i/>
          <w:sz w:val="24"/>
          <w:szCs w:val="24"/>
        </w:rPr>
      </w:pPr>
      <w:r w:rsidRPr="00074A4B">
        <w:rPr>
          <w:rFonts w:ascii="Trebuchet MS" w:hAnsi="Trebuchet MS"/>
          <w:i/>
          <w:sz w:val="24"/>
          <w:szCs w:val="24"/>
        </w:rPr>
        <w:t xml:space="preserve">  431.010     </w:t>
      </w:r>
      <w:proofErr w:type="gramStart"/>
      <w:r w:rsidRPr="00074A4B">
        <w:rPr>
          <w:rFonts w:ascii="Trebuchet MS" w:hAnsi="Trebuchet MS"/>
          <w:i/>
          <w:sz w:val="24"/>
          <w:szCs w:val="24"/>
        </w:rPr>
        <w:t>cam  6A</w:t>
      </w:r>
      <w:proofErr w:type="gramEnd"/>
      <w:r w:rsidRPr="00074A4B">
        <w:rPr>
          <w:rFonts w:ascii="Trebuchet MS" w:hAnsi="Trebuchet MS"/>
          <w:i/>
          <w:sz w:val="24"/>
          <w:szCs w:val="24"/>
        </w:rPr>
        <w:t xml:space="preserve">  secretariat</w:t>
      </w:r>
    </w:p>
    <w:p w:rsidR="00074A4B" w:rsidRPr="00074A4B" w:rsidRDefault="00074A4B" w:rsidP="00074A4B">
      <w:pPr>
        <w:ind w:left="-142" w:firstLine="142"/>
        <w:rPr>
          <w:rFonts w:ascii="Trebuchet MS" w:hAnsi="Trebuchet MS"/>
          <w:i/>
          <w:sz w:val="24"/>
          <w:szCs w:val="24"/>
        </w:rPr>
      </w:pPr>
      <w:r w:rsidRPr="00074A4B">
        <w:rPr>
          <w:rFonts w:ascii="Trebuchet MS" w:hAnsi="Trebuchet MS"/>
          <w:i/>
          <w:sz w:val="24"/>
          <w:szCs w:val="24"/>
        </w:rPr>
        <w:t xml:space="preserve">  431.011         ”</w:t>
      </w:r>
    </w:p>
    <w:p w:rsidR="00074A4B" w:rsidRPr="00074A4B" w:rsidRDefault="00074A4B" w:rsidP="00074A4B">
      <w:pPr>
        <w:rPr>
          <w:rFonts w:ascii="Trebuchet MS" w:hAnsi="Trebuchet MS"/>
          <w:i/>
          <w:sz w:val="24"/>
          <w:szCs w:val="24"/>
        </w:rPr>
      </w:pPr>
      <w:r w:rsidRPr="00074A4B">
        <w:rPr>
          <w:rFonts w:ascii="Trebuchet MS" w:hAnsi="Trebuchet MS"/>
          <w:i/>
          <w:sz w:val="24"/>
          <w:szCs w:val="24"/>
        </w:rPr>
        <w:t xml:space="preserve">  431.804         ‘’                      </w:t>
      </w:r>
    </w:p>
    <w:p w:rsidR="00074A4B" w:rsidRPr="00074A4B" w:rsidRDefault="00074A4B" w:rsidP="00074A4B">
      <w:pPr>
        <w:rPr>
          <w:rFonts w:ascii="Trebuchet MS" w:hAnsi="Trebuchet MS"/>
          <w:i/>
          <w:sz w:val="24"/>
          <w:szCs w:val="24"/>
        </w:rPr>
      </w:pPr>
      <w:r w:rsidRPr="00074A4B">
        <w:rPr>
          <w:rFonts w:ascii="Trebuchet MS" w:hAnsi="Trebuchet MS"/>
          <w:i/>
          <w:sz w:val="24"/>
          <w:szCs w:val="24"/>
        </w:rPr>
        <w:t xml:space="preserve">  431.232     cam </w:t>
      </w:r>
      <w:proofErr w:type="gramStart"/>
      <w:r w:rsidRPr="00074A4B">
        <w:rPr>
          <w:rFonts w:ascii="Trebuchet MS" w:hAnsi="Trebuchet MS"/>
          <w:i/>
          <w:sz w:val="24"/>
          <w:szCs w:val="24"/>
        </w:rPr>
        <w:t xml:space="preserve">13A  </w:t>
      </w:r>
      <w:proofErr w:type="spellStart"/>
      <w:r w:rsidRPr="00074A4B">
        <w:rPr>
          <w:rFonts w:ascii="Trebuchet MS" w:hAnsi="Trebuchet MS"/>
          <w:i/>
          <w:sz w:val="24"/>
          <w:szCs w:val="24"/>
        </w:rPr>
        <w:t>telefon</w:t>
      </w:r>
      <w:proofErr w:type="spellEnd"/>
      <w:proofErr w:type="gramEnd"/>
      <w:r w:rsidRPr="00074A4B">
        <w:rPr>
          <w:rFonts w:ascii="Trebuchet MS" w:hAnsi="Trebuchet MS"/>
          <w:i/>
          <w:sz w:val="24"/>
          <w:szCs w:val="24"/>
        </w:rPr>
        <w:t xml:space="preserve"> + fax</w:t>
      </w:r>
    </w:p>
    <w:p w:rsidR="00074A4B" w:rsidRPr="00074A4B" w:rsidRDefault="00074A4B" w:rsidP="00074A4B">
      <w:pPr>
        <w:rPr>
          <w:rFonts w:ascii="Trebuchet MS" w:hAnsi="Trebuchet MS"/>
          <w:i/>
          <w:sz w:val="24"/>
          <w:szCs w:val="24"/>
        </w:rPr>
      </w:pPr>
      <w:r w:rsidRPr="00074A4B">
        <w:rPr>
          <w:rFonts w:ascii="Trebuchet MS" w:hAnsi="Trebuchet MS"/>
          <w:i/>
          <w:sz w:val="24"/>
          <w:szCs w:val="24"/>
        </w:rPr>
        <w:t xml:space="preserve">  450.080     fax cam 6A</w:t>
      </w:r>
    </w:p>
    <w:p w:rsidR="00074A4B" w:rsidRPr="00074A4B" w:rsidRDefault="00074A4B" w:rsidP="00074A4B">
      <w:pPr>
        <w:rPr>
          <w:rFonts w:ascii="Trebuchet MS" w:hAnsi="Trebuchet MS"/>
          <w:i/>
          <w:sz w:val="24"/>
          <w:szCs w:val="24"/>
        </w:rPr>
      </w:pPr>
      <w:r w:rsidRPr="00074A4B">
        <w:rPr>
          <w:rFonts w:ascii="Trebuchet MS" w:hAnsi="Trebuchet MS"/>
          <w:i/>
          <w:sz w:val="24"/>
          <w:szCs w:val="24"/>
        </w:rPr>
        <w:t xml:space="preserve">  520.800     </w:t>
      </w:r>
      <w:proofErr w:type="gramStart"/>
      <w:r w:rsidRPr="00074A4B">
        <w:rPr>
          <w:rFonts w:ascii="Trebuchet MS" w:hAnsi="Trebuchet MS"/>
          <w:i/>
          <w:sz w:val="24"/>
          <w:szCs w:val="24"/>
        </w:rPr>
        <w:t>cam  5A</w:t>
      </w:r>
      <w:proofErr w:type="gramEnd"/>
    </w:p>
    <w:p w:rsidR="00074A4B" w:rsidRPr="00074A4B" w:rsidRDefault="00074A4B" w:rsidP="00074A4B">
      <w:pPr>
        <w:rPr>
          <w:rFonts w:ascii="Trebuchet MS" w:hAnsi="Trebuchet MS"/>
          <w:i/>
          <w:sz w:val="24"/>
          <w:szCs w:val="24"/>
        </w:rPr>
      </w:pPr>
      <w:r w:rsidRPr="00074A4B">
        <w:rPr>
          <w:rFonts w:ascii="Trebuchet MS" w:hAnsi="Trebuchet MS"/>
          <w:i/>
          <w:sz w:val="24"/>
          <w:szCs w:val="24"/>
        </w:rPr>
        <w:t xml:space="preserve">  590.815     </w:t>
      </w:r>
      <w:proofErr w:type="gramStart"/>
      <w:r w:rsidRPr="00074A4B">
        <w:rPr>
          <w:rFonts w:ascii="Trebuchet MS" w:hAnsi="Trebuchet MS"/>
          <w:i/>
          <w:sz w:val="24"/>
          <w:szCs w:val="24"/>
        </w:rPr>
        <w:t>cam  6A</w:t>
      </w:r>
      <w:proofErr w:type="gramEnd"/>
      <w:r w:rsidRPr="00074A4B">
        <w:rPr>
          <w:rFonts w:ascii="Trebuchet MS" w:hAnsi="Trebuchet MS"/>
          <w:i/>
          <w:sz w:val="24"/>
          <w:szCs w:val="24"/>
        </w:rPr>
        <w:t xml:space="preserve">   secretariat ,</w:t>
      </w:r>
    </w:p>
    <w:p w:rsidR="00074A4B" w:rsidRPr="00074A4B" w:rsidRDefault="00074A4B" w:rsidP="00074A4B">
      <w:pPr>
        <w:rPr>
          <w:rFonts w:ascii="Trebuchet MS" w:hAnsi="Trebuchet MS"/>
          <w:i/>
          <w:sz w:val="24"/>
          <w:szCs w:val="24"/>
        </w:rPr>
      </w:pPr>
      <w:r w:rsidRPr="00074A4B">
        <w:rPr>
          <w:rFonts w:ascii="Trebuchet MS" w:hAnsi="Trebuchet MS"/>
          <w:i/>
          <w:sz w:val="24"/>
          <w:szCs w:val="24"/>
        </w:rPr>
        <w:t xml:space="preserve">  590.862     </w:t>
      </w:r>
      <w:proofErr w:type="gramStart"/>
      <w:r w:rsidRPr="00074A4B">
        <w:rPr>
          <w:rFonts w:ascii="Trebuchet MS" w:hAnsi="Trebuchet MS"/>
          <w:i/>
          <w:sz w:val="24"/>
          <w:szCs w:val="24"/>
        </w:rPr>
        <w:t>cam  6A</w:t>
      </w:r>
      <w:proofErr w:type="gramEnd"/>
      <w:r w:rsidRPr="00074A4B">
        <w:rPr>
          <w:rFonts w:ascii="Trebuchet MS" w:hAnsi="Trebuchet MS"/>
          <w:i/>
          <w:sz w:val="24"/>
          <w:szCs w:val="24"/>
        </w:rPr>
        <w:t xml:space="preserve">   secretariat</w:t>
      </w:r>
    </w:p>
    <w:p w:rsidR="00074A4B" w:rsidRPr="00074A4B" w:rsidRDefault="00074A4B" w:rsidP="00074A4B">
      <w:pPr>
        <w:rPr>
          <w:rFonts w:ascii="Trebuchet MS" w:hAnsi="Trebuchet MS"/>
          <w:i/>
          <w:sz w:val="24"/>
          <w:szCs w:val="24"/>
        </w:rPr>
      </w:pPr>
      <w:r w:rsidRPr="00074A4B">
        <w:rPr>
          <w:rFonts w:ascii="Trebuchet MS" w:hAnsi="Trebuchet MS"/>
          <w:i/>
          <w:sz w:val="24"/>
          <w:szCs w:val="24"/>
        </w:rPr>
        <w:t xml:space="preserve">  594 664    </w:t>
      </w:r>
    </w:p>
    <w:p w:rsidR="00074A4B" w:rsidRPr="00074A4B" w:rsidRDefault="00074A4B" w:rsidP="00074A4B">
      <w:pPr>
        <w:rPr>
          <w:rFonts w:ascii="Trebuchet MS" w:hAnsi="Trebuchet MS"/>
          <w:i/>
          <w:sz w:val="24"/>
          <w:szCs w:val="24"/>
        </w:rPr>
      </w:pPr>
      <w:r w:rsidRPr="00074A4B">
        <w:rPr>
          <w:rFonts w:ascii="Trebuchet MS" w:hAnsi="Trebuchet MS"/>
          <w:i/>
          <w:sz w:val="24"/>
          <w:szCs w:val="24"/>
        </w:rPr>
        <w:t xml:space="preserve">  598.828     secretariat cam 6A *</w:t>
      </w:r>
    </w:p>
    <w:p w:rsidR="00074A4B" w:rsidRPr="00074A4B" w:rsidRDefault="00074A4B" w:rsidP="00074A4B">
      <w:pPr>
        <w:rPr>
          <w:rFonts w:ascii="Trebuchet MS" w:hAnsi="Trebuchet MS"/>
          <w:i/>
          <w:sz w:val="24"/>
          <w:szCs w:val="24"/>
        </w:rPr>
      </w:pPr>
      <w:r w:rsidRPr="00074A4B">
        <w:rPr>
          <w:rFonts w:ascii="Trebuchet MS" w:hAnsi="Trebuchet MS"/>
          <w:i/>
          <w:sz w:val="24"/>
          <w:szCs w:val="24"/>
        </w:rPr>
        <w:t xml:space="preserve">  598 088     </w:t>
      </w:r>
    </w:p>
    <w:p w:rsidR="00074A4B" w:rsidRPr="00074A4B" w:rsidRDefault="00074A4B" w:rsidP="00074A4B">
      <w:pPr>
        <w:rPr>
          <w:rFonts w:ascii="Trebuchet MS" w:hAnsi="Trebuchet MS"/>
          <w:b/>
          <w:i/>
          <w:sz w:val="24"/>
          <w:szCs w:val="24"/>
        </w:rPr>
      </w:pPr>
      <w:r w:rsidRPr="00074A4B">
        <w:rPr>
          <w:rFonts w:ascii="Trebuchet MS" w:hAnsi="Trebuchet MS"/>
          <w:i/>
          <w:sz w:val="24"/>
          <w:szCs w:val="24"/>
        </w:rPr>
        <w:t xml:space="preserve">  450.466     </w:t>
      </w:r>
      <w:proofErr w:type="gramStart"/>
      <w:r w:rsidRPr="00074A4B">
        <w:rPr>
          <w:rFonts w:ascii="Trebuchet MS" w:hAnsi="Trebuchet MS"/>
          <w:i/>
          <w:sz w:val="24"/>
          <w:szCs w:val="24"/>
        </w:rPr>
        <w:t>cam  6A</w:t>
      </w:r>
      <w:proofErr w:type="gramEnd"/>
      <w:r w:rsidRPr="00074A4B">
        <w:rPr>
          <w:rFonts w:ascii="Trebuchet MS" w:hAnsi="Trebuchet MS"/>
          <w:i/>
          <w:sz w:val="24"/>
          <w:szCs w:val="24"/>
        </w:rPr>
        <w:t xml:space="preserve">   secretariat     </w:t>
      </w:r>
    </w:p>
    <w:p w:rsidR="00074A4B" w:rsidRPr="00074A4B" w:rsidRDefault="00074A4B" w:rsidP="00074A4B">
      <w:pPr>
        <w:rPr>
          <w:rFonts w:ascii="Trebuchet MS" w:hAnsi="Trebuchet MS"/>
          <w:b/>
          <w:sz w:val="24"/>
          <w:szCs w:val="24"/>
        </w:rPr>
      </w:pPr>
    </w:p>
    <w:p w:rsidR="00074A4B" w:rsidRPr="00074A4B" w:rsidRDefault="00074A4B" w:rsidP="00074A4B">
      <w:pPr>
        <w:rPr>
          <w:rFonts w:ascii="Trebuchet MS" w:hAnsi="Trebuchet MS"/>
          <w:b/>
          <w:sz w:val="24"/>
          <w:szCs w:val="24"/>
        </w:rPr>
      </w:pPr>
      <w:r w:rsidRPr="00074A4B">
        <w:rPr>
          <w:rFonts w:ascii="Trebuchet MS" w:hAnsi="Trebuchet MS"/>
          <w:b/>
          <w:sz w:val="24"/>
          <w:szCs w:val="24"/>
        </w:rPr>
        <w:t xml:space="preserve">Casa </w:t>
      </w:r>
      <w:proofErr w:type="spellStart"/>
      <w:r w:rsidRPr="00074A4B">
        <w:rPr>
          <w:rFonts w:ascii="Trebuchet MS" w:hAnsi="Trebuchet MS"/>
          <w:b/>
          <w:sz w:val="24"/>
          <w:szCs w:val="24"/>
        </w:rPr>
        <w:t>Locala</w:t>
      </w:r>
      <w:proofErr w:type="spellEnd"/>
      <w:r w:rsidRPr="00074A4B">
        <w:rPr>
          <w:rFonts w:ascii="Trebuchet MS" w:hAnsi="Trebuchet MS"/>
          <w:b/>
          <w:sz w:val="24"/>
          <w:szCs w:val="24"/>
        </w:rPr>
        <w:t xml:space="preserve"> de </w:t>
      </w:r>
      <w:proofErr w:type="spellStart"/>
      <w:r w:rsidRPr="00074A4B">
        <w:rPr>
          <w:rFonts w:ascii="Trebuchet MS" w:hAnsi="Trebuchet MS"/>
          <w:b/>
          <w:sz w:val="24"/>
          <w:szCs w:val="24"/>
        </w:rPr>
        <w:t>Pensii</w:t>
      </w:r>
      <w:proofErr w:type="spellEnd"/>
      <w:r w:rsidRPr="00074A4B">
        <w:rPr>
          <w:rFonts w:ascii="Trebuchet MS" w:hAnsi="Trebuchet MS"/>
          <w:b/>
          <w:sz w:val="24"/>
          <w:szCs w:val="24"/>
        </w:rPr>
        <w:t xml:space="preserve"> </w:t>
      </w:r>
      <w:proofErr w:type="spellStart"/>
      <w:r w:rsidRPr="00074A4B">
        <w:rPr>
          <w:rFonts w:ascii="Trebuchet MS" w:hAnsi="Trebuchet MS"/>
          <w:b/>
          <w:sz w:val="24"/>
          <w:szCs w:val="24"/>
        </w:rPr>
        <w:t>Dej</w:t>
      </w:r>
      <w:proofErr w:type="spellEnd"/>
      <w:proofErr w:type="gramStart"/>
      <w:r>
        <w:rPr>
          <w:rFonts w:ascii="Trebuchet MS" w:hAnsi="Trebuchet MS"/>
          <w:b/>
          <w:sz w:val="24"/>
          <w:szCs w:val="24"/>
        </w:rPr>
        <w:t>,</w:t>
      </w:r>
      <w:r w:rsidRPr="00074A4B">
        <w:rPr>
          <w:rFonts w:ascii="Trebuchet MS" w:hAnsi="Trebuchet MS"/>
          <w:b/>
          <w:sz w:val="24"/>
          <w:szCs w:val="24"/>
        </w:rPr>
        <w:t xml:space="preserve"> </w:t>
      </w:r>
      <w:r>
        <w:rPr>
          <w:rFonts w:ascii="Trebuchet MS" w:hAnsi="Trebuchet MS"/>
          <w:b/>
          <w:sz w:val="24"/>
          <w:szCs w:val="24"/>
        </w:rPr>
        <w:t xml:space="preserve"> str</w:t>
      </w:r>
      <w:proofErr w:type="gramEnd"/>
      <w:r>
        <w:rPr>
          <w:rFonts w:ascii="Trebuchet MS" w:hAnsi="Trebuchet MS"/>
          <w:b/>
          <w:sz w:val="24"/>
          <w:szCs w:val="24"/>
        </w:rPr>
        <w:t>. 1 Mai nr.25</w:t>
      </w:r>
    </w:p>
    <w:p w:rsidR="00074A4B" w:rsidRPr="00074A4B" w:rsidRDefault="00074A4B" w:rsidP="00074A4B">
      <w:pPr>
        <w:rPr>
          <w:rFonts w:ascii="Trebuchet MS" w:hAnsi="Trebuchet MS"/>
          <w:b/>
          <w:sz w:val="24"/>
          <w:szCs w:val="24"/>
        </w:rPr>
      </w:pPr>
    </w:p>
    <w:p w:rsidR="00074A4B" w:rsidRPr="00074A4B" w:rsidRDefault="00074A4B" w:rsidP="00074A4B">
      <w:pPr>
        <w:rPr>
          <w:rFonts w:ascii="Trebuchet MS" w:hAnsi="Trebuchet MS"/>
          <w:sz w:val="24"/>
          <w:szCs w:val="24"/>
        </w:rPr>
      </w:pPr>
      <w:r w:rsidRPr="00074A4B">
        <w:rPr>
          <w:rFonts w:ascii="Trebuchet MS" w:hAnsi="Trebuchet MS"/>
          <w:sz w:val="24"/>
          <w:szCs w:val="24"/>
        </w:rPr>
        <w:t xml:space="preserve">  211.253   </w:t>
      </w:r>
      <w:proofErr w:type="spellStart"/>
      <w:r w:rsidRPr="00074A4B">
        <w:rPr>
          <w:rFonts w:ascii="Trebuchet MS" w:hAnsi="Trebuchet MS"/>
          <w:sz w:val="24"/>
          <w:szCs w:val="24"/>
        </w:rPr>
        <w:t>tel</w:t>
      </w:r>
      <w:proofErr w:type="spellEnd"/>
    </w:p>
    <w:p w:rsidR="00074A4B" w:rsidRPr="00074A4B" w:rsidRDefault="00074A4B" w:rsidP="00074A4B">
      <w:pPr>
        <w:rPr>
          <w:rFonts w:ascii="Trebuchet MS" w:hAnsi="Trebuchet MS"/>
          <w:sz w:val="24"/>
          <w:szCs w:val="24"/>
        </w:rPr>
      </w:pPr>
      <w:r w:rsidRPr="00074A4B">
        <w:rPr>
          <w:rFonts w:ascii="Trebuchet MS" w:hAnsi="Trebuchet MS"/>
          <w:sz w:val="24"/>
          <w:szCs w:val="24"/>
        </w:rPr>
        <w:t xml:space="preserve">  211.669   </w:t>
      </w:r>
      <w:proofErr w:type="spellStart"/>
      <w:r w:rsidRPr="00074A4B">
        <w:rPr>
          <w:rFonts w:ascii="Trebuchet MS" w:hAnsi="Trebuchet MS"/>
          <w:sz w:val="24"/>
          <w:szCs w:val="24"/>
        </w:rPr>
        <w:t>tel</w:t>
      </w:r>
      <w:proofErr w:type="spellEnd"/>
    </w:p>
    <w:p w:rsidR="00074A4B" w:rsidRPr="00074A4B" w:rsidRDefault="00074A4B" w:rsidP="00074A4B">
      <w:pPr>
        <w:rPr>
          <w:rFonts w:ascii="Trebuchet MS" w:hAnsi="Trebuchet MS"/>
          <w:i/>
          <w:sz w:val="24"/>
          <w:szCs w:val="24"/>
        </w:rPr>
      </w:pPr>
      <w:r w:rsidRPr="00074A4B">
        <w:rPr>
          <w:rFonts w:ascii="Trebuchet MS" w:hAnsi="Trebuchet MS"/>
          <w:sz w:val="24"/>
          <w:szCs w:val="24"/>
        </w:rPr>
        <w:t xml:space="preserve">  213.620   </w:t>
      </w:r>
      <w:proofErr w:type="spellStart"/>
      <w:r w:rsidRPr="00074A4B">
        <w:rPr>
          <w:rFonts w:ascii="Trebuchet MS" w:hAnsi="Trebuchet MS"/>
          <w:i/>
          <w:sz w:val="24"/>
          <w:szCs w:val="24"/>
        </w:rPr>
        <w:t>tel</w:t>
      </w:r>
      <w:proofErr w:type="spellEnd"/>
      <w:r w:rsidRPr="00074A4B">
        <w:rPr>
          <w:rFonts w:ascii="Trebuchet MS" w:hAnsi="Trebuchet MS"/>
          <w:i/>
          <w:sz w:val="24"/>
          <w:szCs w:val="24"/>
        </w:rPr>
        <w:t xml:space="preserve"> +fax</w:t>
      </w:r>
    </w:p>
    <w:p w:rsidR="00074A4B" w:rsidRPr="00074A4B" w:rsidRDefault="00074A4B" w:rsidP="00074A4B">
      <w:pPr>
        <w:rPr>
          <w:rFonts w:ascii="Trebuchet MS" w:hAnsi="Trebuchet MS"/>
          <w:sz w:val="24"/>
          <w:szCs w:val="24"/>
        </w:rPr>
      </w:pPr>
    </w:p>
    <w:p w:rsidR="00074A4B" w:rsidRPr="00074A4B" w:rsidRDefault="00074A4B" w:rsidP="00074A4B">
      <w:pPr>
        <w:rPr>
          <w:rFonts w:ascii="Trebuchet MS" w:hAnsi="Trebuchet MS"/>
          <w:b/>
          <w:sz w:val="24"/>
          <w:szCs w:val="24"/>
        </w:rPr>
      </w:pPr>
      <w:r w:rsidRPr="00074A4B">
        <w:rPr>
          <w:rFonts w:ascii="Trebuchet MS" w:hAnsi="Trebuchet MS"/>
          <w:b/>
          <w:sz w:val="24"/>
          <w:szCs w:val="24"/>
        </w:rPr>
        <w:t xml:space="preserve">Casa </w:t>
      </w:r>
      <w:proofErr w:type="spellStart"/>
      <w:r w:rsidRPr="00074A4B">
        <w:rPr>
          <w:rFonts w:ascii="Trebuchet MS" w:hAnsi="Trebuchet MS"/>
          <w:b/>
          <w:sz w:val="24"/>
          <w:szCs w:val="24"/>
        </w:rPr>
        <w:t>Locala</w:t>
      </w:r>
      <w:proofErr w:type="spellEnd"/>
      <w:r w:rsidRPr="00074A4B">
        <w:rPr>
          <w:rFonts w:ascii="Trebuchet MS" w:hAnsi="Trebuchet MS"/>
          <w:b/>
          <w:sz w:val="24"/>
          <w:szCs w:val="24"/>
        </w:rPr>
        <w:t xml:space="preserve"> de </w:t>
      </w:r>
      <w:proofErr w:type="spellStart"/>
      <w:r w:rsidRPr="00074A4B">
        <w:rPr>
          <w:rFonts w:ascii="Trebuchet MS" w:hAnsi="Trebuchet MS"/>
          <w:b/>
          <w:sz w:val="24"/>
          <w:szCs w:val="24"/>
        </w:rPr>
        <w:t>Pensii</w:t>
      </w:r>
      <w:proofErr w:type="spellEnd"/>
      <w:r w:rsidRPr="00074A4B">
        <w:rPr>
          <w:rFonts w:ascii="Trebuchet MS" w:hAnsi="Trebuchet MS"/>
          <w:b/>
          <w:sz w:val="24"/>
          <w:szCs w:val="24"/>
        </w:rPr>
        <w:t xml:space="preserve"> </w:t>
      </w:r>
      <w:proofErr w:type="spellStart"/>
      <w:r w:rsidRPr="00074A4B">
        <w:rPr>
          <w:rFonts w:ascii="Trebuchet MS" w:hAnsi="Trebuchet MS"/>
          <w:b/>
          <w:sz w:val="24"/>
          <w:szCs w:val="24"/>
        </w:rPr>
        <w:t>Turda</w:t>
      </w:r>
      <w:proofErr w:type="spellEnd"/>
      <w:proofErr w:type="gramStart"/>
      <w:r>
        <w:rPr>
          <w:rFonts w:ascii="Trebuchet MS" w:hAnsi="Trebuchet MS"/>
          <w:b/>
          <w:sz w:val="24"/>
          <w:szCs w:val="24"/>
        </w:rPr>
        <w:t xml:space="preserve">,  </w:t>
      </w:r>
      <w:proofErr w:type="spellStart"/>
      <w:r>
        <w:rPr>
          <w:rFonts w:ascii="Trebuchet MS" w:hAnsi="Trebuchet MS"/>
          <w:b/>
          <w:sz w:val="24"/>
          <w:szCs w:val="24"/>
        </w:rPr>
        <w:t>str</w:t>
      </w:r>
      <w:proofErr w:type="spellEnd"/>
      <w:proofErr w:type="gramEnd"/>
      <w:r>
        <w:rPr>
          <w:rFonts w:ascii="Trebuchet MS" w:hAnsi="Trebuchet MS"/>
          <w:b/>
          <w:sz w:val="24"/>
          <w:szCs w:val="24"/>
        </w:rPr>
        <w:t xml:space="preserve"> </w:t>
      </w:r>
      <w:proofErr w:type="spellStart"/>
      <w:r>
        <w:rPr>
          <w:rFonts w:ascii="Trebuchet MS" w:hAnsi="Trebuchet MS"/>
          <w:b/>
          <w:sz w:val="24"/>
          <w:szCs w:val="24"/>
        </w:rPr>
        <w:t>Republicii</w:t>
      </w:r>
      <w:proofErr w:type="spellEnd"/>
      <w:r>
        <w:rPr>
          <w:rFonts w:ascii="Trebuchet MS" w:hAnsi="Trebuchet MS"/>
          <w:b/>
          <w:sz w:val="24"/>
          <w:szCs w:val="24"/>
        </w:rPr>
        <w:t xml:space="preserve"> nr.15 ,</w:t>
      </w:r>
      <w:proofErr w:type="spellStart"/>
      <w:r>
        <w:rPr>
          <w:rFonts w:ascii="Trebuchet MS" w:hAnsi="Trebuchet MS"/>
          <w:b/>
          <w:sz w:val="24"/>
          <w:szCs w:val="24"/>
        </w:rPr>
        <w:t>Turda</w:t>
      </w:r>
      <w:proofErr w:type="spellEnd"/>
    </w:p>
    <w:p w:rsidR="00074A4B" w:rsidRPr="00074A4B" w:rsidRDefault="00074A4B" w:rsidP="00074A4B">
      <w:pPr>
        <w:rPr>
          <w:rFonts w:ascii="Trebuchet MS" w:hAnsi="Trebuchet MS"/>
          <w:b/>
          <w:sz w:val="24"/>
          <w:szCs w:val="24"/>
        </w:rPr>
      </w:pPr>
    </w:p>
    <w:p w:rsidR="00074A4B" w:rsidRPr="00074A4B" w:rsidRDefault="00074A4B" w:rsidP="00074A4B">
      <w:pPr>
        <w:rPr>
          <w:rFonts w:ascii="Trebuchet MS" w:hAnsi="Trebuchet MS"/>
          <w:sz w:val="24"/>
          <w:szCs w:val="24"/>
        </w:rPr>
      </w:pPr>
      <w:r w:rsidRPr="00074A4B">
        <w:rPr>
          <w:rFonts w:ascii="Trebuchet MS" w:hAnsi="Trebuchet MS"/>
          <w:sz w:val="24"/>
          <w:szCs w:val="24"/>
        </w:rPr>
        <w:t xml:space="preserve">  312.726   </w:t>
      </w:r>
      <w:proofErr w:type="spellStart"/>
      <w:r w:rsidRPr="00074A4B">
        <w:rPr>
          <w:rFonts w:ascii="Trebuchet MS" w:hAnsi="Trebuchet MS"/>
          <w:sz w:val="24"/>
          <w:szCs w:val="24"/>
        </w:rPr>
        <w:t>tel</w:t>
      </w:r>
      <w:proofErr w:type="spellEnd"/>
    </w:p>
    <w:p w:rsidR="00074A4B" w:rsidRPr="00074A4B" w:rsidRDefault="00074A4B" w:rsidP="00074A4B">
      <w:pPr>
        <w:rPr>
          <w:rFonts w:ascii="Trebuchet MS" w:hAnsi="Trebuchet MS"/>
          <w:i/>
          <w:sz w:val="24"/>
          <w:szCs w:val="24"/>
        </w:rPr>
      </w:pPr>
      <w:r w:rsidRPr="00074A4B">
        <w:rPr>
          <w:rFonts w:ascii="Trebuchet MS" w:hAnsi="Trebuchet MS"/>
          <w:sz w:val="24"/>
          <w:szCs w:val="24"/>
        </w:rPr>
        <w:t xml:space="preserve">  316.450   </w:t>
      </w:r>
      <w:proofErr w:type="spellStart"/>
      <w:r w:rsidRPr="00074A4B">
        <w:rPr>
          <w:rFonts w:ascii="Trebuchet MS" w:hAnsi="Trebuchet MS"/>
          <w:i/>
          <w:sz w:val="24"/>
          <w:szCs w:val="24"/>
        </w:rPr>
        <w:t>tel+fax</w:t>
      </w:r>
      <w:proofErr w:type="spellEnd"/>
    </w:p>
    <w:p w:rsidR="00074A4B" w:rsidRPr="00074A4B" w:rsidRDefault="00074A4B" w:rsidP="00074A4B">
      <w:pPr>
        <w:rPr>
          <w:rFonts w:ascii="Trebuchet MS" w:hAnsi="Trebuchet MS"/>
          <w:sz w:val="24"/>
          <w:szCs w:val="24"/>
        </w:rPr>
      </w:pPr>
    </w:p>
    <w:p w:rsidR="00074A4B" w:rsidRPr="00074A4B" w:rsidRDefault="00074A4B" w:rsidP="00074A4B">
      <w:pPr>
        <w:rPr>
          <w:rFonts w:ascii="Trebuchet MS" w:hAnsi="Trebuchet MS"/>
          <w:b/>
          <w:sz w:val="24"/>
          <w:szCs w:val="24"/>
        </w:rPr>
      </w:pPr>
      <w:proofErr w:type="spellStart"/>
      <w:proofErr w:type="gramStart"/>
      <w:r w:rsidRPr="00074A4B">
        <w:rPr>
          <w:rFonts w:ascii="Trebuchet MS" w:hAnsi="Trebuchet MS"/>
          <w:b/>
          <w:sz w:val="24"/>
          <w:szCs w:val="24"/>
        </w:rPr>
        <w:t>Serviciul</w:t>
      </w:r>
      <w:proofErr w:type="spellEnd"/>
      <w:r w:rsidRPr="00074A4B">
        <w:rPr>
          <w:rFonts w:ascii="Trebuchet MS" w:hAnsi="Trebuchet MS"/>
          <w:b/>
          <w:sz w:val="24"/>
          <w:szCs w:val="24"/>
        </w:rPr>
        <w:t xml:space="preserve">  </w:t>
      </w:r>
      <w:proofErr w:type="spellStart"/>
      <w:r w:rsidRPr="00074A4B">
        <w:rPr>
          <w:rFonts w:ascii="Trebuchet MS" w:hAnsi="Trebuchet MS"/>
          <w:b/>
          <w:sz w:val="24"/>
          <w:szCs w:val="24"/>
        </w:rPr>
        <w:t>expertiza</w:t>
      </w:r>
      <w:proofErr w:type="spellEnd"/>
      <w:proofErr w:type="gramEnd"/>
      <w:r w:rsidRPr="00074A4B">
        <w:rPr>
          <w:rFonts w:ascii="Trebuchet MS" w:hAnsi="Trebuchet MS"/>
          <w:b/>
          <w:sz w:val="24"/>
          <w:szCs w:val="24"/>
        </w:rPr>
        <w:t xml:space="preserve"> </w:t>
      </w:r>
      <w:proofErr w:type="spellStart"/>
      <w:r w:rsidRPr="00074A4B">
        <w:rPr>
          <w:rFonts w:ascii="Trebuchet MS" w:hAnsi="Trebuchet MS"/>
          <w:b/>
          <w:sz w:val="24"/>
          <w:szCs w:val="24"/>
        </w:rPr>
        <w:t>medicala</w:t>
      </w:r>
      <w:proofErr w:type="spellEnd"/>
      <w:r w:rsidRPr="00074A4B">
        <w:rPr>
          <w:rFonts w:ascii="Trebuchet MS" w:hAnsi="Trebuchet MS"/>
          <w:b/>
          <w:sz w:val="24"/>
          <w:szCs w:val="24"/>
        </w:rPr>
        <w:t xml:space="preserve"> =3</w:t>
      </w:r>
    </w:p>
    <w:p w:rsidR="00074A4B" w:rsidRPr="00074A4B" w:rsidRDefault="00074A4B" w:rsidP="00074A4B">
      <w:pPr>
        <w:rPr>
          <w:rFonts w:ascii="Trebuchet MS" w:hAnsi="Trebuchet MS"/>
          <w:sz w:val="24"/>
          <w:szCs w:val="24"/>
        </w:rPr>
      </w:pPr>
    </w:p>
    <w:p w:rsidR="00074A4B" w:rsidRPr="00074A4B" w:rsidRDefault="00074A4B" w:rsidP="00074A4B">
      <w:pPr>
        <w:rPr>
          <w:rFonts w:ascii="Trebuchet MS" w:hAnsi="Trebuchet MS"/>
          <w:sz w:val="24"/>
          <w:szCs w:val="24"/>
          <w:lang w:val="ro-RO"/>
        </w:rPr>
      </w:pPr>
      <w:r>
        <w:rPr>
          <w:rFonts w:ascii="Trebuchet MS" w:hAnsi="Trebuchet MS"/>
          <w:sz w:val="24"/>
          <w:szCs w:val="24"/>
        </w:rPr>
        <w:t xml:space="preserve">  </w:t>
      </w:r>
      <w:proofErr w:type="gramStart"/>
      <w:r w:rsidRPr="00074A4B">
        <w:rPr>
          <w:rFonts w:ascii="Trebuchet MS" w:hAnsi="Trebuchet MS"/>
          <w:sz w:val="24"/>
          <w:szCs w:val="24"/>
        </w:rPr>
        <w:t xml:space="preserve">592.170  </w:t>
      </w:r>
      <w:proofErr w:type="spellStart"/>
      <w:r w:rsidRPr="00074A4B">
        <w:rPr>
          <w:rFonts w:ascii="Trebuchet MS" w:hAnsi="Trebuchet MS"/>
          <w:sz w:val="24"/>
          <w:szCs w:val="24"/>
        </w:rPr>
        <w:t>cabinete</w:t>
      </w:r>
      <w:proofErr w:type="spellEnd"/>
      <w:proofErr w:type="gramEnd"/>
      <w:r w:rsidRPr="00074A4B">
        <w:rPr>
          <w:rFonts w:ascii="Trebuchet MS" w:hAnsi="Trebuchet MS"/>
          <w:sz w:val="24"/>
          <w:szCs w:val="24"/>
        </w:rPr>
        <w:t xml:space="preserve"> </w:t>
      </w:r>
      <w:proofErr w:type="spellStart"/>
      <w:r w:rsidRPr="00074A4B">
        <w:rPr>
          <w:rFonts w:ascii="Trebuchet MS" w:hAnsi="Trebuchet MS"/>
          <w:sz w:val="24"/>
          <w:szCs w:val="24"/>
        </w:rPr>
        <w:t>Cluj</w:t>
      </w:r>
      <w:proofErr w:type="spellEnd"/>
      <w:r w:rsidRPr="00074A4B">
        <w:rPr>
          <w:rFonts w:ascii="Trebuchet MS" w:hAnsi="Trebuchet MS"/>
          <w:sz w:val="24"/>
          <w:szCs w:val="24"/>
        </w:rPr>
        <w:t xml:space="preserve"> </w:t>
      </w:r>
      <w:r>
        <w:rPr>
          <w:rFonts w:ascii="Trebuchet MS" w:hAnsi="Trebuchet MS"/>
          <w:sz w:val="24"/>
          <w:szCs w:val="24"/>
        </w:rPr>
        <w:t>-</w:t>
      </w:r>
      <w:proofErr w:type="spellStart"/>
      <w:r w:rsidRPr="00074A4B">
        <w:rPr>
          <w:rFonts w:ascii="Trebuchet MS" w:hAnsi="Trebuchet MS"/>
          <w:sz w:val="24"/>
          <w:szCs w:val="24"/>
        </w:rPr>
        <w:t>str.Motilor</w:t>
      </w:r>
      <w:proofErr w:type="spellEnd"/>
      <w:r w:rsidRPr="00074A4B">
        <w:rPr>
          <w:rFonts w:ascii="Trebuchet MS" w:hAnsi="Trebuchet MS"/>
          <w:sz w:val="24"/>
          <w:szCs w:val="24"/>
        </w:rPr>
        <w:t xml:space="preserve"> nr </w:t>
      </w:r>
      <w:r w:rsidRPr="00074A4B">
        <w:rPr>
          <w:rFonts w:ascii="Trebuchet MS" w:hAnsi="Trebuchet MS"/>
          <w:sz w:val="24"/>
          <w:szCs w:val="24"/>
          <w:lang w:val="ro-RO"/>
        </w:rPr>
        <w:t>nr.19-21,et V cam 124, 125,126 si129</w:t>
      </w:r>
    </w:p>
    <w:p w:rsidR="00074A4B" w:rsidRPr="00074A4B" w:rsidRDefault="00074A4B" w:rsidP="00074A4B">
      <w:pPr>
        <w:rPr>
          <w:rFonts w:ascii="Trebuchet MS" w:hAnsi="Trebuchet MS"/>
          <w:sz w:val="24"/>
          <w:szCs w:val="24"/>
        </w:rPr>
      </w:pPr>
      <w:r w:rsidRPr="00074A4B">
        <w:rPr>
          <w:rFonts w:ascii="Trebuchet MS" w:hAnsi="Trebuchet MS"/>
          <w:sz w:val="24"/>
          <w:szCs w:val="24"/>
        </w:rPr>
        <w:t xml:space="preserve">  </w:t>
      </w:r>
      <w:proofErr w:type="gramStart"/>
      <w:r w:rsidRPr="00074A4B">
        <w:rPr>
          <w:rFonts w:ascii="Trebuchet MS" w:hAnsi="Trebuchet MS"/>
          <w:sz w:val="24"/>
          <w:szCs w:val="24"/>
        </w:rPr>
        <w:t>313.884   cabinet</w:t>
      </w:r>
      <w:proofErr w:type="gramEnd"/>
      <w:r w:rsidRPr="00074A4B">
        <w:rPr>
          <w:rFonts w:ascii="Trebuchet MS" w:hAnsi="Trebuchet MS"/>
          <w:sz w:val="24"/>
          <w:szCs w:val="24"/>
        </w:rPr>
        <w:t xml:space="preserve"> </w:t>
      </w:r>
      <w:proofErr w:type="spellStart"/>
      <w:r w:rsidRPr="00074A4B">
        <w:rPr>
          <w:rFonts w:ascii="Trebuchet MS" w:hAnsi="Trebuchet MS"/>
          <w:sz w:val="24"/>
          <w:szCs w:val="24"/>
        </w:rPr>
        <w:t>Turda</w:t>
      </w:r>
      <w:proofErr w:type="spellEnd"/>
      <w:r>
        <w:rPr>
          <w:rFonts w:ascii="Trebuchet MS" w:hAnsi="Trebuchet MS"/>
          <w:sz w:val="24"/>
          <w:szCs w:val="24"/>
        </w:rPr>
        <w:t xml:space="preserve">- </w:t>
      </w:r>
      <w:proofErr w:type="spellStart"/>
      <w:r>
        <w:rPr>
          <w:rFonts w:ascii="Trebuchet MS" w:hAnsi="Trebuchet MS"/>
          <w:sz w:val="24"/>
          <w:szCs w:val="24"/>
        </w:rPr>
        <w:t>Spitalul</w:t>
      </w:r>
      <w:proofErr w:type="spellEnd"/>
      <w:r>
        <w:rPr>
          <w:rFonts w:ascii="Trebuchet MS" w:hAnsi="Trebuchet MS"/>
          <w:sz w:val="24"/>
          <w:szCs w:val="24"/>
        </w:rPr>
        <w:t xml:space="preserve"> municipal </w:t>
      </w:r>
      <w:proofErr w:type="spellStart"/>
      <w:r>
        <w:rPr>
          <w:rFonts w:ascii="Trebuchet MS" w:hAnsi="Trebuchet MS"/>
          <w:sz w:val="24"/>
          <w:szCs w:val="24"/>
        </w:rPr>
        <w:t>Turda</w:t>
      </w:r>
      <w:proofErr w:type="spellEnd"/>
    </w:p>
    <w:p w:rsidR="00074A4B" w:rsidRPr="00074A4B" w:rsidRDefault="00074A4B" w:rsidP="00074A4B">
      <w:pPr>
        <w:rPr>
          <w:rFonts w:ascii="Trebuchet MS" w:hAnsi="Trebuchet MS"/>
          <w:sz w:val="24"/>
          <w:szCs w:val="24"/>
        </w:rPr>
      </w:pPr>
      <w:r w:rsidRPr="00074A4B">
        <w:rPr>
          <w:rFonts w:ascii="Trebuchet MS" w:hAnsi="Trebuchet MS"/>
          <w:sz w:val="24"/>
          <w:szCs w:val="24"/>
        </w:rPr>
        <w:t xml:space="preserve">  </w:t>
      </w:r>
      <w:proofErr w:type="gramStart"/>
      <w:r w:rsidRPr="00074A4B">
        <w:rPr>
          <w:rFonts w:ascii="Trebuchet MS" w:hAnsi="Trebuchet MS"/>
          <w:sz w:val="24"/>
          <w:szCs w:val="24"/>
        </w:rPr>
        <w:t>213.059   cabinet</w:t>
      </w:r>
      <w:proofErr w:type="gramEnd"/>
      <w:r w:rsidRPr="00074A4B">
        <w:rPr>
          <w:rFonts w:ascii="Trebuchet MS" w:hAnsi="Trebuchet MS"/>
          <w:sz w:val="24"/>
          <w:szCs w:val="24"/>
        </w:rPr>
        <w:t xml:space="preserve"> </w:t>
      </w:r>
      <w:proofErr w:type="spellStart"/>
      <w:r w:rsidRPr="00074A4B">
        <w:rPr>
          <w:rFonts w:ascii="Trebuchet MS" w:hAnsi="Trebuchet MS"/>
          <w:sz w:val="24"/>
          <w:szCs w:val="24"/>
        </w:rPr>
        <w:t>Dej</w:t>
      </w:r>
      <w:proofErr w:type="spellEnd"/>
      <w:r>
        <w:rPr>
          <w:rFonts w:ascii="Trebuchet MS" w:hAnsi="Trebuchet MS"/>
          <w:sz w:val="24"/>
          <w:szCs w:val="24"/>
        </w:rPr>
        <w:t xml:space="preserve"> – </w:t>
      </w:r>
      <w:proofErr w:type="spellStart"/>
      <w:r>
        <w:rPr>
          <w:rFonts w:ascii="Trebuchet MS" w:hAnsi="Trebuchet MS"/>
          <w:sz w:val="24"/>
          <w:szCs w:val="24"/>
        </w:rPr>
        <w:t>Spitalul</w:t>
      </w:r>
      <w:proofErr w:type="spellEnd"/>
      <w:r>
        <w:rPr>
          <w:rFonts w:ascii="Trebuchet MS" w:hAnsi="Trebuchet MS"/>
          <w:sz w:val="24"/>
          <w:szCs w:val="24"/>
        </w:rPr>
        <w:t xml:space="preserve"> municipal </w:t>
      </w:r>
      <w:proofErr w:type="spellStart"/>
      <w:r>
        <w:rPr>
          <w:rFonts w:ascii="Trebuchet MS" w:hAnsi="Trebuchet MS"/>
          <w:sz w:val="24"/>
          <w:szCs w:val="24"/>
        </w:rPr>
        <w:t>Dej</w:t>
      </w:r>
      <w:proofErr w:type="spellEnd"/>
      <w:r>
        <w:rPr>
          <w:rFonts w:ascii="Trebuchet MS" w:hAnsi="Trebuchet MS"/>
          <w:sz w:val="24"/>
          <w:szCs w:val="24"/>
        </w:rPr>
        <w:t xml:space="preserve">  </w:t>
      </w:r>
    </w:p>
    <w:p w:rsidR="00074A4B" w:rsidRPr="00074A4B" w:rsidRDefault="00074A4B" w:rsidP="00074A4B">
      <w:pPr>
        <w:rPr>
          <w:rFonts w:ascii="Trebuchet MS" w:hAnsi="Trebuchet MS"/>
          <w:sz w:val="24"/>
          <w:szCs w:val="24"/>
        </w:rPr>
      </w:pPr>
      <w:r w:rsidRPr="00074A4B">
        <w:rPr>
          <w:rFonts w:ascii="Trebuchet MS" w:hAnsi="Trebuchet MS"/>
          <w:sz w:val="24"/>
          <w:szCs w:val="24"/>
        </w:rPr>
        <w:t xml:space="preserve">  </w:t>
      </w:r>
    </w:p>
    <w:p w:rsidR="00074A4B" w:rsidRPr="00074A4B" w:rsidRDefault="00074A4B" w:rsidP="00074A4B">
      <w:pPr>
        <w:ind w:left="-142" w:firstLine="142"/>
        <w:rPr>
          <w:rFonts w:ascii="Trebuchet MS" w:hAnsi="Trebuchet MS"/>
          <w:color w:val="FF0000"/>
          <w:sz w:val="24"/>
          <w:szCs w:val="24"/>
        </w:rPr>
      </w:pPr>
      <w:r w:rsidRPr="00074A4B">
        <w:rPr>
          <w:rFonts w:ascii="Trebuchet MS" w:hAnsi="Trebuchet MS"/>
          <w:color w:val="FF0000"/>
          <w:sz w:val="24"/>
          <w:szCs w:val="24"/>
        </w:rPr>
        <w:t xml:space="preserve"> </w:t>
      </w:r>
    </w:p>
    <w:p w:rsidR="00074A4B" w:rsidRPr="00074A4B" w:rsidRDefault="00074A4B" w:rsidP="00074A4B">
      <w:pPr>
        <w:ind w:left="-142" w:firstLine="142"/>
        <w:rPr>
          <w:rFonts w:ascii="Trebuchet MS" w:hAnsi="Trebuchet MS"/>
          <w:color w:val="FF0000"/>
          <w:sz w:val="24"/>
          <w:szCs w:val="24"/>
        </w:rPr>
      </w:pPr>
    </w:p>
    <w:p w:rsidR="003461E4" w:rsidRPr="00AA7F6E" w:rsidRDefault="003461E4" w:rsidP="003461E4">
      <w:pPr>
        <w:jc w:val="both"/>
        <w:rPr>
          <w:rFonts w:ascii="Trebuchet MS" w:hAnsi="Trebuchet MS"/>
          <w:sz w:val="22"/>
          <w:szCs w:val="22"/>
        </w:rPr>
      </w:pPr>
      <w:r w:rsidRPr="00AA7F6E">
        <w:rPr>
          <w:rFonts w:ascii="Trebuchet MS" w:hAnsi="Trebuchet MS"/>
          <w:sz w:val="22"/>
          <w:szCs w:val="22"/>
        </w:rPr>
        <w:t xml:space="preserve">                                                             </w:t>
      </w:r>
    </w:p>
    <w:p w:rsidR="005B17E8" w:rsidRPr="00AA7F6E" w:rsidRDefault="005B17E8">
      <w:pPr>
        <w:rPr>
          <w:rFonts w:ascii="Trebuchet MS" w:hAnsi="Trebuchet MS"/>
          <w:sz w:val="22"/>
          <w:szCs w:val="22"/>
        </w:rPr>
      </w:pPr>
    </w:p>
    <w:sectPr w:rsidR="005B17E8" w:rsidRPr="00AA7F6E" w:rsidSect="00AA7F6E">
      <w:footerReference w:type="default" r:id="rId8"/>
      <w:pgSz w:w="11909" w:h="16834" w:code="9"/>
      <w:pgMar w:top="426" w:right="710" w:bottom="1077" w:left="1440" w:header="35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67F" w:rsidRDefault="0060167F" w:rsidP="003461E4">
      <w:r>
        <w:separator/>
      </w:r>
    </w:p>
  </w:endnote>
  <w:endnote w:type="continuationSeparator" w:id="0">
    <w:p w:rsidR="0060167F" w:rsidRDefault="0060167F" w:rsidP="0034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E4" w:rsidRDefault="004C5A0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CONTRACT </w:t>
    </w:r>
    <w:proofErr w:type="gramStart"/>
    <w:r>
      <w:rPr>
        <w:rFonts w:asciiTheme="majorHAnsi" w:eastAsiaTheme="majorEastAsia" w:hAnsiTheme="majorHAnsi" w:cstheme="majorBidi"/>
      </w:rPr>
      <w:t>SERVICII  DE</w:t>
    </w:r>
    <w:proofErr w:type="gramEnd"/>
    <w:r>
      <w:rPr>
        <w:rFonts w:asciiTheme="majorHAnsi" w:eastAsiaTheme="majorEastAsia" w:hAnsiTheme="majorHAnsi" w:cstheme="majorBidi"/>
      </w:rPr>
      <w:t xml:space="preserve"> TELEFONIE FIXA </w:t>
    </w:r>
    <w:r w:rsidR="003461E4">
      <w:rPr>
        <w:rFonts w:asciiTheme="majorHAnsi" w:eastAsiaTheme="majorEastAsia" w:hAnsiTheme="majorHAnsi" w:cstheme="majorBidi"/>
      </w:rPr>
      <w:ptab w:relativeTo="margin" w:alignment="right" w:leader="none"/>
    </w:r>
    <w:r w:rsidR="003461E4">
      <w:rPr>
        <w:rFonts w:asciiTheme="majorHAnsi" w:eastAsiaTheme="majorEastAsia" w:hAnsiTheme="majorHAnsi" w:cstheme="majorBidi"/>
      </w:rPr>
      <w:t xml:space="preserve">Page </w:t>
    </w:r>
    <w:r w:rsidR="003461E4">
      <w:rPr>
        <w:rFonts w:asciiTheme="minorHAnsi" w:eastAsiaTheme="minorEastAsia" w:hAnsiTheme="minorHAnsi" w:cstheme="minorBidi"/>
      </w:rPr>
      <w:fldChar w:fldCharType="begin"/>
    </w:r>
    <w:r w:rsidR="003461E4">
      <w:instrText xml:space="preserve"> PAGE   \* MERGEFORMAT </w:instrText>
    </w:r>
    <w:r w:rsidR="003461E4">
      <w:rPr>
        <w:rFonts w:asciiTheme="minorHAnsi" w:eastAsiaTheme="minorEastAsia" w:hAnsiTheme="minorHAnsi" w:cstheme="minorBidi"/>
      </w:rPr>
      <w:fldChar w:fldCharType="separate"/>
    </w:r>
    <w:r w:rsidR="00074A4B" w:rsidRPr="00074A4B">
      <w:rPr>
        <w:rFonts w:asciiTheme="majorHAnsi" w:eastAsiaTheme="majorEastAsia" w:hAnsiTheme="majorHAnsi" w:cstheme="majorBidi"/>
        <w:noProof/>
      </w:rPr>
      <w:t>3</w:t>
    </w:r>
    <w:r w:rsidR="003461E4">
      <w:rPr>
        <w:rFonts w:asciiTheme="majorHAnsi" w:eastAsiaTheme="majorEastAsia" w:hAnsiTheme="majorHAnsi" w:cstheme="majorBidi"/>
        <w:noProof/>
      </w:rPr>
      <w:fldChar w:fldCharType="end"/>
    </w:r>
  </w:p>
  <w:p w:rsidR="003461E4" w:rsidRDefault="003461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67F" w:rsidRDefault="0060167F" w:rsidP="003461E4">
      <w:r>
        <w:separator/>
      </w:r>
    </w:p>
  </w:footnote>
  <w:footnote w:type="continuationSeparator" w:id="0">
    <w:p w:rsidR="0060167F" w:rsidRDefault="0060167F" w:rsidP="00346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15C2F510"/>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vlJc w:val="left"/>
      <w:pPr>
        <w:tabs>
          <w:tab w:val="num" w:pos="1008"/>
        </w:tabs>
        <w:ind w:left="1008" w:hanging="360"/>
      </w:pPr>
      <w:rPr>
        <w:i w:val="0"/>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Arial" w:hAnsi="Arial" w:cs="Arial"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73775A1B"/>
    <w:multiLevelType w:val="hybridMultilevel"/>
    <w:tmpl w:val="0B1ED894"/>
    <w:lvl w:ilvl="0" w:tplc="04180001">
      <w:start w:val="1"/>
      <w:numFmt w:val="bullet"/>
      <w:lvlText w:val=""/>
      <w:lvlJc w:val="left"/>
      <w:pPr>
        <w:ind w:left="1245" w:hanging="360"/>
      </w:pPr>
      <w:rPr>
        <w:rFonts w:ascii="Symbol" w:hAnsi="Symbol" w:hint="default"/>
      </w:rPr>
    </w:lvl>
    <w:lvl w:ilvl="1" w:tplc="04180003" w:tentative="1">
      <w:start w:val="1"/>
      <w:numFmt w:val="bullet"/>
      <w:lvlText w:val="o"/>
      <w:lvlJc w:val="left"/>
      <w:pPr>
        <w:ind w:left="1965" w:hanging="360"/>
      </w:pPr>
      <w:rPr>
        <w:rFonts w:ascii="Courier New" w:hAnsi="Courier New" w:cs="Courier New" w:hint="default"/>
      </w:rPr>
    </w:lvl>
    <w:lvl w:ilvl="2" w:tplc="04180005" w:tentative="1">
      <w:start w:val="1"/>
      <w:numFmt w:val="bullet"/>
      <w:lvlText w:val=""/>
      <w:lvlJc w:val="left"/>
      <w:pPr>
        <w:ind w:left="2685" w:hanging="360"/>
      </w:pPr>
      <w:rPr>
        <w:rFonts w:ascii="Wingdings" w:hAnsi="Wingdings" w:hint="default"/>
      </w:rPr>
    </w:lvl>
    <w:lvl w:ilvl="3" w:tplc="04180001" w:tentative="1">
      <w:start w:val="1"/>
      <w:numFmt w:val="bullet"/>
      <w:lvlText w:val=""/>
      <w:lvlJc w:val="left"/>
      <w:pPr>
        <w:ind w:left="3405" w:hanging="360"/>
      </w:pPr>
      <w:rPr>
        <w:rFonts w:ascii="Symbol" w:hAnsi="Symbol" w:hint="default"/>
      </w:rPr>
    </w:lvl>
    <w:lvl w:ilvl="4" w:tplc="04180003" w:tentative="1">
      <w:start w:val="1"/>
      <w:numFmt w:val="bullet"/>
      <w:lvlText w:val="o"/>
      <w:lvlJc w:val="left"/>
      <w:pPr>
        <w:ind w:left="4125" w:hanging="360"/>
      </w:pPr>
      <w:rPr>
        <w:rFonts w:ascii="Courier New" w:hAnsi="Courier New" w:cs="Courier New" w:hint="default"/>
      </w:rPr>
    </w:lvl>
    <w:lvl w:ilvl="5" w:tplc="04180005" w:tentative="1">
      <w:start w:val="1"/>
      <w:numFmt w:val="bullet"/>
      <w:lvlText w:val=""/>
      <w:lvlJc w:val="left"/>
      <w:pPr>
        <w:ind w:left="4845" w:hanging="360"/>
      </w:pPr>
      <w:rPr>
        <w:rFonts w:ascii="Wingdings" w:hAnsi="Wingdings" w:hint="default"/>
      </w:rPr>
    </w:lvl>
    <w:lvl w:ilvl="6" w:tplc="04180001" w:tentative="1">
      <w:start w:val="1"/>
      <w:numFmt w:val="bullet"/>
      <w:lvlText w:val=""/>
      <w:lvlJc w:val="left"/>
      <w:pPr>
        <w:ind w:left="5565" w:hanging="360"/>
      </w:pPr>
      <w:rPr>
        <w:rFonts w:ascii="Symbol" w:hAnsi="Symbol" w:hint="default"/>
      </w:rPr>
    </w:lvl>
    <w:lvl w:ilvl="7" w:tplc="04180003" w:tentative="1">
      <w:start w:val="1"/>
      <w:numFmt w:val="bullet"/>
      <w:lvlText w:val="o"/>
      <w:lvlJc w:val="left"/>
      <w:pPr>
        <w:ind w:left="6285" w:hanging="360"/>
      </w:pPr>
      <w:rPr>
        <w:rFonts w:ascii="Courier New" w:hAnsi="Courier New" w:cs="Courier New" w:hint="default"/>
      </w:rPr>
    </w:lvl>
    <w:lvl w:ilvl="8" w:tplc="04180005" w:tentative="1">
      <w:start w:val="1"/>
      <w:numFmt w:val="bullet"/>
      <w:lvlText w:val=""/>
      <w:lvlJc w:val="left"/>
      <w:pPr>
        <w:ind w:left="700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C9B"/>
    <w:rsid w:val="0000200D"/>
    <w:rsid w:val="00074A4B"/>
    <w:rsid w:val="003461E4"/>
    <w:rsid w:val="00423BFB"/>
    <w:rsid w:val="004C5A07"/>
    <w:rsid w:val="004F41C9"/>
    <w:rsid w:val="005B17E8"/>
    <w:rsid w:val="0060167F"/>
    <w:rsid w:val="00605DE1"/>
    <w:rsid w:val="00637219"/>
    <w:rsid w:val="00932B57"/>
    <w:rsid w:val="009B6C9B"/>
    <w:rsid w:val="00AA7F6E"/>
    <w:rsid w:val="00BD1BEE"/>
    <w:rsid w:val="00EA4A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9B"/>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EA4A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4AC4"/>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EA4A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link w:val="Subtitle"/>
    <w:uiPriority w:val="11"/>
    <w:rsid w:val="00EA4AC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EA4AC4"/>
    <w:rPr>
      <w:b/>
      <w:bCs/>
    </w:rPr>
  </w:style>
  <w:style w:type="paragraph" w:styleId="NoSpacing">
    <w:name w:val="No Spacing"/>
    <w:uiPriority w:val="1"/>
    <w:qFormat/>
    <w:rsid w:val="00EA4AC4"/>
    <w:pPr>
      <w:spacing w:after="0" w:line="240" w:lineRule="auto"/>
    </w:pPr>
  </w:style>
  <w:style w:type="paragraph" w:styleId="ListParagraph">
    <w:name w:val="List Paragraph"/>
    <w:basedOn w:val="Normal"/>
    <w:uiPriority w:val="34"/>
    <w:qFormat/>
    <w:rsid w:val="00EA4AC4"/>
    <w:pPr>
      <w:ind w:left="720"/>
      <w:contextualSpacing/>
    </w:pPr>
  </w:style>
  <w:style w:type="paragraph" w:styleId="Quote">
    <w:name w:val="Quote"/>
    <w:basedOn w:val="Normal"/>
    <w:next w:val="Normal"/>
    <w:link w:val="QuoteChar"/>
    <w:uiPriority w:val="29"/>
    <w:qFormat/>
    <w:rsid w:val="00EA4AC4"/>
    <w:rPr>
      <w:i/>
      <w:iCs/>
      <w:color w:val="000000" w:themeColor="text1"/>
    </w:rPr>
  </w:style>
  <w:style w:type="character" w:customStyle="1" w:styleId="QuoteChar">
    <w:name w:val="Quote Char"/>
    <w:link w:val="Quote"/>
    <w:uiPriority w:val="29"/>
    <w:rsid w:val="00EA4AC4"/>
    <w:rPr>
      <w:i/>
      <w:iCs/>
      <w:color w:val="000000" w:themeColor="text1"/>
    </w:rPr>
  </w:style>
  <w:style w:type="character" w:styleId="BookTitle">
    <w:name w:val="Book Title"/>
    <w:uiPriority w:val="33"/>
    <w:qFormat/>
    <w:rsid w:val="00EA4AC4"/>
    <w:rPr>
      <w:b/>
      <w:bCs/>
      <w:smallCaps/>
      <w:spacing w:val="5"/>
    </w:rPr>
  </w:style>
  <w:style w:type="paragraph" w:customStyle="1" w:styleId="DefaultText">
    <w:name w:val="Default Text"/>
    <w:basedOn w:val="Normal"/>
    <w:rsid w:val="009B6C9B"/>
    <w:rPr>
      <w:noProof/>
      <w:sz w:val="24"/>
    </w:rPr>
  </w:style>
  <w:style w:type="paragraph" w:styleId="BalloonText">
    <w:name w:val="Balloon Text"/>
    <w:basedOn w:val="Normal"/>
    <w:link w:val="BalloonTextChar"/>
    <w:uiPriority w:val="99"/>
    <w:semiHidden/>
    <w:unhideWhenUsed/>
    <w:rsid w:val="003461E4"/>
    <w:rPr>
      <w:rFonts w:ascii="Tahoma" w:hAnsi="Tahoma" w:cs="Tahoma"/>
      <w:sz w:val="16"/>
      <w:szCs w:val="16"/>
    </w:rPr>
  </w:style>
  <w:style w:type="character" w:customStyle="1" w:styleId="BalloonTextChar">
    <w:name w:val="Balloon Text Char"/>
    <w:basedOn w:val="DefaultParagraphFont"/>
    <w:link w:val="BalloonText"/>
    <w:uiPriority w:val="99"/>
    <w:semiHidden/>
    <w:rsid w:val="003461E4"/>
    <w:rPr>
      <w:rFonts w:ascii="Tahoma" w:eastAsia="Times New Roman" w:hAnsi="Tahoma" w:cs="Tahoma"/>
      <w:sz w:val="16"/>
      <w:szCs w:val="16"/>
      <w:lang w:val="en-US"/>
    </w:rPr>
  </w:style>
  <w:style w:type="paragraph" w:styleId="Header">
    <w:name w:val="header"/>
    <w:basedOn w:val="Normal"/>
    <w:link w:val="HeaderChar"/>
    <w:uiPriority w:val="99"/>
    <w:unhideWhenUsed/>
    <w:rsid w:val="003461E4"/>
    <w:pPr>
      <w:tabs>
        <w:tab w:val="center" w:pos="4536"/>
        <w:tab w:val="right" w:pos="9072"/>
      </w:tabs>
    </w:pPr>
  </w:style>
  <w:style w:type="character" w:customStyle="1" w:styleId="HeaderChar">
    <w:name w:val="Header Char"/>
    <w:basedOn w:val="DefaultParagraphFont"/>
    <w:link w:val="Header"/>
    <w:uiPriority w:val="99"/>
    <w:rsid w:val="003461E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461E4"/>
    <w:pPr>
      <w:tabs>
        <w:tab w:val="center" w:pos="4536"/>
        <w:tab w:val="right" w:pos="9072"/>
      </w:tabs>
    </w:pPr>
  </w:style>
  <w:style w:type="character" w:customStyle="1" w:styleId="FooterChar">
    <w:name w:val="Footer Char"/>
    <w:basedOn w:val="DefaultParagraphFont"/>
    <w:link w:val="Footer"/>
    <w:uiPriority w:val="99"/>
    <w:rsid w:val="003461E4"/>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C9B"/>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EA4A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4AC4"/>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EA4A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link w:val="Subtitle"/>
    <w:uiPriority w:val="11"/>
    <w:rsid w:val="00EA4AC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EA4AC4"/>
    <w:rPr>
      <w:b/>
      <w:bCs/>
    </w:rPr>
  </w:style>
  <w:style w:type="paragraph" w:styleId="NoSpacing">
    <w:name w:val="No Spacing"/>
    <w:uiPriority w:val="1"/>
    <w:qFormat/>
    <w:rsid w:val="00EA4AC4"/>
    <w:pPr>
      <w:spacing w:after="0" w:line="240" w:lineRule="auto"/>
    </w:pPr>
  </w:style>
  <w:style w:type="paragraph" w:styleId="ListParagraph">
    <w:name w:val="List Paragraph"/>
    <w:basedOn w:val="Normal"/>
    <w:uiPriority w:val="34"/>
    <w:qFormat/>
    <w:rsid w:val="00EA4AC4"/>
    <w:pPr>
      <w:ind w:left="720"/>
      <w:contextualSpacing/>
    </w:pPr>
  </w:style>
  <w:style w:type="paragraph" w:styleId="Quote">
    <w:name w:val="Quote"/>
    <w:basedOn w:val="Normal"/>
    <w:next w:val="Normal"/>
    <w:link w:val="QuoteChar"/>
    <w:uiPriority w:val="29"/>
    <w:qFormat/>
    <w:rsid w:val="00EA4AC4"/>
    <w:rPr>
      <w:i/>
      <w:iCs/>
      <w:color w:val="000000" w:themeColor="text1"/>
    </w:rPr>
  </w:style>
  <w:style w:type="character" w:customStyle="1" w:styleId="QuoteChar">
    <w:name w:val="Quote Char"/>
    <w:link w:val="Quote"/>
    <w:uiPriority w:val="29"/>
    <w:rsid w:val="00EA4AC4"/>
    <w:rPr>
      <w:i/>
      <w:iCs/>
      <w:color w:val="000000" w:themeColor="text1"/>
    </w:rPr>
  </w:style>
  <w:style w:type="character" w:styleId="BookTitle">
    <w:name w:val="Book Title"/>
    <w:uiPriority w:val="33"/>
    <w:qFormat/>
    <w:rsid w:val="00EA4AC4"/>
    <w:rPr>
      <w:b/>
      <w:bCs/>
      <w:smallCaps/>
      <w:spacing w:val="5"/>
    </w:rPr>
  </w:style>
  <w:style w:type="paragraph" w:customStyle="1" w:styleId="DefaultText">
    <w:name w:val="Default Text"/>
    <w:basedOn w:val="Normal"/>
    <w:rsid w:val="009B6C9B"/>
    <w:rPr>
      <w:noProof/>
      <w:sz w:val="24"/>
    </w:rPr>
  </w:style>
  <w:style w:type="paragraph" w:styleId="BalloonText">
    <w:name w:val="Balloon Text"/>
    <w:basedOn w:val="Normal"/>
    <w:link w:val="BalloonTextChar"/>
    <w:uiPriority w:val="99"/>
    <w:semiHidden/>
    <w:unhideWhenUsed/>
    <w:rsid w:val="003461E4"/>
    <w:rPr>
      <w:rFonts w:ascii="Tahoma" w:hAnsi="Tahoma" w:cs="Tahoma"/>
      <w:sz w:val="16"/>
      <w:szCs w:val="16"/>
    </w:rPr>
  </w:style>
  <w:style w:type="character" w:customStyle="1" w:styleId="BalloonTextChar">
    <w:name w:val="Balloon Text Char"/>
    <w:basedOn w:val="DefaultParagraphFont"/>
    <w:link w:val="BalloonText"/>
    <w:uiPriority w:val="99"/>
    <w:semiHidden/>
    <w:rsid w:val="003461E4"/>
    <w:rPr>
      <w:rFonts w:ascii="Tahoma" w:eastAsia="Times New Roman" w:hAnsi="Tahoma" w:cs="Tahoma"/>
      <w:sz w:val="16"/>
      <w:szCs w:val="16"/>
      <w:lang w:val="en-US"/>
    </w:rPr>
  </w:style>
  <w:style w:type="paragraph" w:styleId="Header">
    <w:name w:val="header"/>
    <w:basedOn w:val="Normal"/>
    <w:link w:val="HeaderChar"/>
    <w:uiPriority w:val="99"/>
    <w:unhideWhenUsed/>
    <w:rsid w:val="003461E4"/>
    <w:pPr>
      <w:tabs>
        <w:tab w:val="center" w:pos="4536"/>
        <w:tab w:val="right" w:pos="9072"/>
      </w:tabs>
    </w:pPr>
  </w:style>
  <w:style w:type="character" w:customStyle="1" w:styleId="HeaderChar">
    <w:name w:val="Header Char"/>
    <w:basedOn w:val="DefaultParagraphFont"/>
    <w:link w:val="Header"/>
    <w:uiPriority w:val="99"/>
    <w:rsid w:val="003461E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461E4"/>
    <w:pPr>
      <w:tabs>
        <w:tab w:val="center" w:pos="4536"/>
        <w:tab w:val="right" w:pos="9072"/>
      </w:tabs>
    </w:pPr>
  </w:style>
  <w:style w:type="character" w:customStyle="1" w:styleId="FooterChar">
    <w:name w:val="Footer Char"/>
    <w:basedOn w:val="DefaultParagraphFont"/>
    <w:link w:val="Footer"/>
    <w:uiPriority w:val="99"/>
    <w:rsid w:val="003461E4"/>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74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2780</Words>
  <Characters>16130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Cjp</Company>
  <LinksUpToDate>false</LinksUpToDate>
  <CharactersWithSpaces>18873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Iuliut Moldovan</dc:creator>
  <cp:lastModifiedBy>Iuliut Moldovan</cp:lastModifiedBy>
  <cp:revision>5</cp:revision>
  <dcterms:created xsi:type="dcterms:W3CDTF">2017-07-06T06:04:00Z</dcterms:created>
  <dcterms:modified xsi:type="dcterms:W3CDTF">2017-07-06T09:06:00Z</dcterms:modified>
</cp:coreProperties>
</file>